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7FAAAC57" w:rsidR="00275260" w:rsidRDefault="007E14D0" w:rsidP="00275260">
      <w:pPr>
        <w:pStyle w:val="Heading1"/>
      </w:pPr>
      <w:r>
        <w:t xml:space="preserve">CIRCUIT </w:t>
      </w:r>
      <w:r w:rsidR="00742317">
        <w:t>Excel Racing Association Inc</w:t>
      </w:r>
    </w:p>
    <w:p w14:paraId="120E5E8C" w14:textId="77777777" w:rsidR="00275260" w:rsidRPr="007C4C8D" w:rsidRDefault="00000000" w:rsidP="009D4984">
      <w:pPr>
        <w:pStyle w:val="Heading1"/>
      </w:pPr>
      <w:sdt>
        <w:sdtPr>
          <w:alias w:val="Meeting minutes:"/>
          <w:tag w:val="Meeting minutes:"/>
          <w:id w:val="1780671977"/>
          <w:placeholder>
            <w:docPart w:val="AB7B5173B11A4AF9874519AC776AAA22"/>
          </w:placeholder>
          <w:temporary/>
          <w:showingPlcHdr/>
          <w15:appearance w15:val="hidden"/>
        </w:sdtPr>
        <w:sdtContent>
          <w:r w:rsidR="00275260" w:rsidRPr="004B5C09">
            <w:t>Meeting Minutes</w:t>
          </w:r>
        </w:sdtContent>
      </w:sdt>
    </w:p>
    <w:p w14:paraId="4C4DEE2F" w14:textId="3DB38F3E" w:rsidR="00554276" w:rsidRDefault="001305B6" w:rsidP="009F4E19">
      <w:pPr>
        <w:pStyle w:val="Date"/>
      </w:pPr>
      <w:r w:rsidRPr="001305B6">
        <w:t>7th of September 2022</w:t>
      </w:r>
      <w:r w:rsidR="00423F81">
        <w:t xml:space="preserve"> </w:t>
      </w:r>
      <w:r w:rsidR="00637783">
        <w:t>20</w:t>
      </w:r>
      <w:r w:rsidR="00B94879">
        <w:t>:</w:t>
      </w:r>
      <w:r w:rsidR="000C6E74">
        <w:t>0</w:t>
      </w:r>
      <w:r>
        <w:t>3</w:t>
      </w:r>
      <w:r w:rsidR="000C729D">
        <w:t xml:space="preserve"> </w:t>
      </w:r>
      <w:r w:rsidR="00F80CF8">
        <w:t>A</w:t>
      </w:r>
      <w:r w:rsidR="000C729D">
        <w:t>EST</w:t>
      </w:r>
      <w:r w:rsidR="00061B39">
        <w:t xml:space="preserve"> Meeting held via </w:t>
      </w:r>
      <w:r w:rsidR="005F4771">
        <w:t xml:space="preserve">Zoom </w:t>
      </w:r>
      <w:r w:rsidR="00061B39">
        <w:t>conference call</w:t>
      </w:r>
    </w:p>
    <w:p w14:paraId="7C5A6C0B" w14:textId="77777777" w:rsidR="00926245" w:rsidRDefault="00000000" w:rsidP="00CB078E">
      <w:pPr>
        <w:pStyle w:val="ListNumber"/>
        <w:numPr>
          <w:ilvl w:val="0"/>
          <w:numId w:val="3"/>
        </w:numPr>
      </w:pPr>
      <w:sdt>
        <w:sdtPr>
          <w:alias w:val="Call to order:"/>
          <w:tag w:val="Call to order:"/>
          <w:id w:val="-1169712673"/>
          <w:placeholder>
            <w:docPart w:val="9383C8DFB3274AE19ADFC549B15905FC"/>
          </w:placeholder>
          <w:temporary/>
          <w:showingPlcHdr/>
        </w:sdtPr>
        <w:sdtContent>
          <w:r w:rsidR="00926245">
            <w:rPr>
              <w:rFonts w:eastAsiaTheme="majorEastAsia"/>
            </w:rPr>
            <w:t>Call to order</w:t>
          </w:r>
        </w:sdtContent>
      </w:sdt>
    </w:p>
    <w:p w14:paraId="33EFDE4E" w14:textId="591315A9" w:rsidR="00926245" w:rsidRDefault="00926245" w:rsidP="00926245">
      <w:pPr>
        <w:ind w:left="0"/>
      </w:pPr>
      <w:r>
        <w:t>Invitees: John Broadbent (President), Andrew Young (Treasurer</w:t>
      </w:r>
      <w:r w:rsidR="006124FA">
        <w:t xml:space="preserve"> / Secretary</w:t>
      </w:r>
      <w:r>
        <w:t>),</w:t>
      </w:r>
      <w:r w:rsidR="00904632">
        <w:t xml:space="preserve"> </w:t>
      </w:r>
      <w:r w:rsidR="00451571">
        <w:t xml:space="preserve">Shane Beikoff, </w:t>
      </w:r>
      <w:r w:rsidR="00904632">
        <w:t xml:space="preserve">Shannon Williams, Tim Rowse, </w:t>
      </w:r>
      <w:r>
        <w:t xml:space="preserve">Craig Twining, </w:t>
      </w:r>
      <w:r w:rsidR="005C39E2" w:rsidRPr="005C39E2">
        <w:t>Neville Blight</w:t>
      </w:r>
      <w:r w:rsidR="0017544B">
        <w:t>,</w:t>
      </w:r>
      <w:r w:rsidR="007F6283" w:rsidRPr="005C39E2">
        <w:t xml:space="preserve"> </w:t>
      </w:r>
      <w:r w:rsidR="005C39E2" w:rsidRPr="005C39E2">
        <w:t xml:space="preserve">Nick </w:t>
      </w:r>
      <w:r w:rsidR="00E95BEA" w:rsidRPr="005C39E2">
        <w:t>Scaife</w:t>
      </w:r>
      <w:r w:rsidR="006124FA">
        <w:t xml:space="preserve">, Les </w:t>
      </w:r>
      <w:r w:rsidR="002E03EF">
        <w:t>Sharpe</w:t>
      </w:r>
      <w:r w:rsidR="00FF4B5C">
        <w:t>, Jamie Augustine</w:t>
      </w:r>
      <w:r w:rsidR="00E26338">
        <w:t>,</w:t>
      </w:r>
      <w:r w:rsidR="00E26338" w:rsidRPr="005C39E2">
        <w:t xml:space="preserve"> </w:t>
      </w:r>
      <w:r w:rsidR="00E26338" w:rsidRPr="007F6283">
        <w:t>Gavyn Croft</w:t>
      </w:r>
    </w:p>
    <w:p w14:paraId="14301701" w14:textId="77777777" w:rsidR="00926245" w:rsidRDefault="00000000" w:rsidP="00CB078E">
      <w:pPr>
        <w:pStyle w:val="ListNumber"/>
        <w:numPr>
          <w:ilvl w:val="0"/>
          <w:numId w:val="3"/>
        </w:numPr>
      </w:pPr>
      <w:sdt>
        <w:sdtPr>
          <w:alias w:val="Roll call:"/>
          <w:tag w:val="Roll call:"/>
          <w:id w:val="568842732"/>
          <w:placeholder>
            <w:docPart w:val="21D59E6D5FC24E4C98AC35340C809669"/>
          </w:placeholder>
          <w:temporary/>
          <w:showingPlcHdr/>
        </w:sdtPr>
        <w:sdtContent>
          <w:r w:rsidR="00926245">
            <w:rPr>
              <w:rFonts w:eastAsiaTheme="majorEastAsia"/>
            </w:rPr>
            <w:t>Roll call</w:t>
          </w:r>
        </w:sdtContent>
      </w:sdt>
    </w:p>
    <w:p w14:paraId="13EF2B7A" w14:textId="506A11D4" w:rsidR="00926245" w:rsidRDefault="00BC7612" w:rsidP="00926245">
      <w:r w:rsidRPr="00BC7612">
        <w:t>The following persons were present:</w:t>
      </w:r>
      <w:r w:rsidR="00926245">
        <w:t xml:space="preserve"> John Broadbent (President), </w:t>
      </w:r>
      <w:r w:rsidR="006124FA">
        <w:t>Andrew Young (Treasurer / Secretary)</w:t>
      </w:r>
      <w:r w:rsidR="00926245">
        <w:t xml:space="preserve">, </w:t>
      </w:r>
      <w:r w:rsidR="007F6283">
        <w:t xml:space="preserve">Shannon Williams, Tim Rowse, </w:t>
      </w:r>
      <w:r w:rsidR="008907A5">
        <w:t>Shane Beikoff</w:t>
      </w:r>
      <w:r w:rsidR="00563E3F">
        <w:t xml:space="preserve">, </w:t>
      </w:r>
      <w:r w:rsidR="0094496E" w:rsidRPr="005C39E2">
        <w:t>Gavyn</w:t>
      </w:r>
      <w:r w:rsidR="00E26338" w:rsidRPr="007F6283">
        <w:t xml:space="preserve"> Croft</w:t>
      </w:r>
      <w:r w:rsidR="009D7FB0">
        <w:t xml:space="preserve">, </w:t>
      </w:r>
      <w:r w:rsidR="009D7FB0" w:rsidRPr="00334951">
        <w:t>Craig Twining</w:t>
      </w:r>
      <w:r w:rsidR="009D7FB0">
        <w:t xml:space="preserve"> </w:t>
      </w:r>
    </w:p>
    <w:p w14:paraId="66BC79E0" w14:textId="49775AF8" w:rsidR="00D06B74" w:rsidRDefault="00F6523E" w:rsidP="00B70C30">
      <w:r>
        <w:t>Apologies</w:t>
      </w:r>
      <w:r w:rsidR="008907A5">
        <w:t xml:space="preserve">: </w:t>
      </w:r>
      <w:r w:rsidR="001305B6">
        <w:t>Les Sharpe</w:t>
      </w:r>
    </w:p>
    <w:p w14:paraId="17C386F8" w14:textId="1AD6381F" w:rsidR="00B9075D" w:rsidRPr="00124A36" w:rsidRDefault="00B9075D" w:rsidP="00CB078E">
      <w:pPr>
        <w:numPr>
          <w:ilvl w:val="0"/>
          <w:numId w:val="2"/>
        </w:numPr>
        <w:rPr>
          <w:lang w:val="en-AU"/>
        </w:rPr>
      </w:pPr>
      <w:r w:rsidRPr="00124A36">
        <w:rPr>
          <w:rFonts w:eastAsiaTheme="majorEastAsia"/>
          <w:b/>
        </w:rPr>
        <w:t xml:space="preserve">Approval of minutes from last </w:t>
      </w:r>
      <w:r w:rsidR="001305B6" w:rsidRPr="00124A36">
        <w:rPr>
          <w:rFonts w:eastAsiaTheme="majorEastAsia"/>
          <w:b/>
        </w:rPr>
        <w:t>meeting.</w:t>
      </w:r>
      <w:r w:rsidR="00124A36" w:rsidRPr="00124A36">
        <w:rPr>
          <w:lang w:val="en-AU"/>
        </w:rPr>
        <w:tab/>
        <w:t xml:space="preserve">Approved </w:t>
      </w:r>
      <w:r w:rsidR="001305B6">
        <w:rPr>
          <w:lang w:val="en-AU"/>
        </w:rPr>
        <w:t>Craig Twinning</w:t>
      </w:r>
      <w:r w:rsidR="00124A36" w:rsidRPr="00124A36">
        <w:rPr>
          <w:lang w:val="en-AU"/>
        </w:rPr>
        <w:t xml:space="preserve">, Second </w:t>
      </w:r>
      <w:r w:rsidR="001305B6">
        <w:rPr>
          <w:lang w:val="en-AU"/>
        </w:rPr>
        <w:t>Shannon Williams, Shannon recognised the work and time that goes into the production minutes and thank</w:t>
      </w:r>
      <w:r w:rsidR="0014483C">
        <w:rPr>
          <w:lang w:val="en-AU"/>
        </w:rPr>
        <w:t>ed</w:t>
      </w:r>
      <w:r w:rsidR="001305B6">
        <w:rPr>
          <w:lang w:val="en-AU"/>
        </w:rPr>
        <w:t xml:space="preserve"> Andrew for the time and detail in the munities. </w:t>
      </w:r>
    </w:p>
    <w:p w14:paraId="569358A1" w14:textId="7A782283" w:rsidR="00CB4AAB" w:rsidRPr="00CB4AAB" w:rsidRDefault="00CB4AAB" w:rsidP="00CD78A0">
      <w:pPr>
        <w:pStyle w:val="ListNumber"/>
      </w:pPr>
      <w:r>
        <w:t xml:space="preserve"> </w:t>
      </w:r>
      <w:r w:rsidR="00FF4B5C" w:rsidRPr="00CB4AAB">
        <w:t xml:space="preserve">Business </w:t>
      </w:r>
      <w:r w:rsidR="00FF4B5C">
        <w:t>a</w:t>
      </w:r>
      <w:r w:rsidR="00FF4B5C" w:rsidRPr="00CB4AAB">
        <w:t>rising From Previous Minutes</w:t>
      </w:r>
      <w:r w:rsidRPr="00CB4AAB">
        <w:t>:</w:t>
      </w:r>
    </w:p>
    <w:p w14:paraId="0C26A651" w14:textId="33E9582D" w:rsidR="007E4C36" w:rsidRPr="007E4C36" w:rsidRDefault="007B7ED4" w:rsidP="007B7ED4">
      <w:pPr>
        <w:rPr>
          <w:rFonts w:cstheme="minorHAnsi"/>
          <w:bCs/>
        </w:rPr>
      </w:pPr>
      <w:r>
        <w:rPr>
          <w:rFonts w:cstheme="minorHAnsi"/>
          <w:bCs/>
          <w:lang w:val="en-AU"/>
        </w:rPr>
        <w:t xml:space="preserve">Topics of  the </w:t>
      </w:r>
      <w:r w:rsidRPr="007B7ED4">
        <w:rPr>
          <w:rFonts w:cstheme="minorHAnsi"/>
          <w:bCs/>
          <w:lang w:val="en-AU"/>
        </w:rPr>
        <w:t>Review of 2023 Regulations</w:t>
      </w:r>
      <w:r>
        <w:rPr>
          <w:rFonts w:cstheme="minorHAnsi"/>
          <w:bCs/>
          <w:lang w:val="en-AU"/>
        </w:rPr>
        <w:t>, W</w:t>
      </w:r>
      <w:r w:rsidRPr="007B7ED4">
        <w:rPr>
          <w:rFonts w:cstheme="minorHAnsi"/>
          <w:bCs/>
          <w:lang w:val="en-AU"/>
        </w:rPr>
        <w:t xml:space="preserve">heel track width </w:t>
      </w:r>
      <w:r>
        <w:rPr>
          <w:rFonts w:cstheme="minorHAnsi"/>
          <w:bCs/>
          <w:lang w:val="en-AU"/>
        </w:rPr>
        <w:t xml:space="preserve">and the </w:t>
      </w:r>
      <w:r w:rsidRPr="007B7ED4">
        <w:rPr>
          <w:rFonts w:cstheme="minorHAnsi"/>
          <w:bCs/>
          <w:lang w:val="en-AU"/>
        </w:rPr>
        <w:t>Costing of valve go / no gauges</w:t>
      </w:r>
      <w:r>
        <w:rPr>
          <w:rFonts w:cstheme="minorHAnsi"/>
          <w:bCs/>
          <w:lang w:val="en-AU"/>
        </w:rPr>
        <w:t xml:space="preserve"> will be covered under </w:t>
      </w:r>
      <w:r w:rsidR="00B22B73">
        <w:rPr>
          <w:rFonts w:cstheme="minorHAnsi"/>
          <w:bCs/>
          <w:lang w:val="en-AU"/>
        </w:rPr>
        <w:t>G</w:t>
      </w:r>
      <w:r>
        <w:rPr>
          <w:rFonts w:cstheme="minorHAnsi"/>
          <w:bCs/>
          <w:lang w:val="en-AU"/>
        </w:rPr>
        <w:t xml:space="preserve">eneral business </w:t>
      </w:r>
    </w:p>
    <w:p w14:paraId="091734BF" w14:textId="2E3E2FAD" w:rsidR="00B70C30" w:rsidRDefault="007E14D0" w:rsidP="00CB078E">
      <w:pPr>
        <w:pStyle w:val="ListNumber"/>
        <w:numPr>
          <w:ilvl w:val="0"/>
          <w:numId w:val="3"/>
        </w:numPr>
      </w:pPr>
      <w:r w:rsidRPr="00CD78A0">
        <w:rPr>
          <w:bCs/>
        </w:rPr>
        <w:t>President’s Report</w:t>
      </w:r>
      <w:r w:rsidR="005E2004">
        <w:t xml:space="preserve">: </w:t>
      </w:r>
    </w:p>
    <w:p w14:paraId="125CCDB1" w14:textId="5F0038BA" w:rsidR="003B59E1" w:rsidRDefault="00D2275E" w:rsidP="00B70C30">
      <w:pPr>
        <w:pStyle w:val="ListNumber"/>
        <w:numPr>
          <w:ilvl w:val="0"/>
          <w:numId w:val="0"/>
        </w:numPr>
        <w:ind w:left="173"/>
        <w:rPr>
          <w:b w:val="0"/>
          <w:bCs/>
          <w:lang w:val="en-AU"/>
        </w:rPr>
      </w:pPr>
      <w:r w:rsidRPr="00D2275E">
        <w:rPr>
          <w:b w:val="0"/>
          <w:bCs/>
          <w:lang w:val="en-AU"/>
        </w:rPr>
        <w:t>M</w:t>
      </w:r>
      <w:r>
        <w:rPr>
          <w:b w:val="0"/>
          <w:bCs/>
          <w:lang w:val="en-AU"/>
        </w:rPr>
        <w:t>ain</w:t>
      </w:r>
      <w:r w:rsidRPr="00D2275E">
        <w:rPr>
          <w:b w:val="0"/>
          <w:bCs/>
          <w:lang w:val="en-AU"/>
        </w:rPr>
        <w:t xml:space="preserve"> work effort has been focused on the </w:t>
      </w:r>
      <w:r w:rsidR="00B22B73">
        <w:rPr>
          <w:b w:val="0"/>
          <w:bCs/>
          <w:lang w:val="en-AU"/>
        </w:rPr>
        <w:t>N</w:t>
      </w:r>
      <w:r w:rsidRPr="00D2275E">
        <w:rPr>
          <w:b w:val="0"/>
          <w:bCs/>
          <w:lang w:val="en-AU"/>
        </w:rPr>
        <w:t>ationals</w:t>
      </w:r>
      <w:r>
        <w:rPr>
          <w:b w:val="0"/>
          <w:bCs/>
          <w:lang w:val="en-AU"/>
        </w:rPr>
        <w:t xml:space="preserve">, </w:t>
      </w:r>
      <w:r w:rsidRPr="00D2275E">
        <w:rPr>
          <w:b w:val="0"/>
          <w:bCs/>
          <w:lang w:val="en-AU"/>
        </w:rPr>
        <w:t>making sure all bases are covered an all boxes are ticked</w:t>
      </w:r>
      <w:r>
        <w:rPr>
          <w:b w:val="0"/>
          <w:bCs/>
          <w:lang w:val="en-AU"/>
        </w:rPr>
        <w:t xml:space="preserve">. </w:t>
      </w:r>
      <w:r w:rsidRPr="00D2275E">
        <w:rPr>
          <w:b w:val="0"/>
          <w:bCs/>
          <w:lang w:val="en-AU"/>
        </w:rPr>
        <w:t xml:space="preserve">President has spoken to Jamie Augustine from </w:t>
      </w:r>
      <w:r>
        <w:rPr>
          <w:b w:val="0"/>
          <w:bCs/>
          <w:lang w:val="en-AU"/>
        </w:rPr>
        <w:t>M</w:t>
      </w:r>
      <w:r w:rsidRPr="00D2275E">
        <w:rPr>
          <w:b w:val="0"/>
          <w:bCs/>
          <w:lang w:val="en-AU"/>
        </w:rPr>
        <w:t>otorsport Australia about the current position of where the regulations are</w:t>
      </w:r>
      <w:r>
        <w:rPr>
          <w:b w:val="0"/>
          <w:bCs/>
          <w:lang w:val="en-AU"/>
        </w:rPr>
        <w:t xml:space="preserve">. </w:t>
      </w:r>
      <w:r w:rsidRPr="00D2275E">
        <w:rPr>
          <w:b w:val="0"/>
          <w:bCs/>
          <w:lang w:val="en-AU"/>
        </w:rPr>
        <w:t xml:space="preserve">Jamie Augustine informed </w:t>
      </w:r>
      <w:r w:rsidR="00B22B73">
        <w:rPr>
          <w:b w:val="0"/>
          <w:bCs/>
          <w:lang w:val="en-AU"/>
        </w:rPr>
        <w:t xml:space="preserve">CERA </w:t>
      </w:r>
      <w:r w:rsidRPr="00D2275E">
        <w:rPr>
          <w:b w:val="0"/>
          <w:bCs/>
          <w:lang w:val="en-AU"/>
        </w:rPr>
        <w:t>that due to feedback from a high-profile motor sport person there will be one change this year with the allowance of the camber stops to be used that were written into the 2023 regulations</w:t>
      </w:r>
      <w:r>
        <w:rPr>
          <w:b w:val="0"/>
          <w:bCs/>
          <w:lang w:val="en-AU"/>
        </w:rPr>
        <w:t xml:space="preserve">. </w:t>
      </w:r>
      <w:r w:rsidRPr="00D2275E">
        <w:rPr>
          <w:b w:val="0"/>
          <w:bCs/>
          <w:lang w:val="en-AU"/>
        </w:rPr>
        <w:t xml:space="preserve">Motorsport Australia will release a </w:t>
      </w:r>
      <w:r w:rsidR="002C5069" w:rsidRPr="00D2275E">
        <w:rPr>
          <w:b w:val="0"/>
          <w:bCs/>
          <w:lang w:val="en-AU"/>
        </w:rPr>
        <w:t>bulletin,</w:t>
      </w:r>
      <w:r w:rsidRPr="00D2275E">
        <w:rPr>
          <w:b w:val="0"/>
          <w:bCs/>
          <w:lang w:val="en-AU"/>
        </w:rPr>
        <w:t xml:space="preserve"> and this will be passed on to all clubs</w:t>
      </w:r>
      <w:r>
        <w:rPr>
          <w:b w:val="0"/>
          <w:bCs/>
          <w:lang w:val="en-AU"/>
        </w:rPr>
        <w:t xml:space="preserve"> </w:t>
      </w:r>
      <w:r w:rsidRPr="00D2275E">
        <w:rPr>
          <w:b w:val="0"/>
          <w:bCs/>
          <w:lang w:val="en-AU"/>
        </w:rPr>
        <w:t>to allow the use of the camber stop this year</w:t>
      </w:r>
      <w:r>
        <w:rPr>
          <w:b w:val="0"/>
          <w:bCs/>
          <w:lang w:val="en-AU"/>
        </w:rPr>
        <w:t xml:space="preserve">. </w:t>
      </w:r>
    </w:p>
    <w:p w14:paraId="6D72B6D9" w14:textId="22E66EC1" w:rsidR="00D2275E" w:rsidRDefault="00AD6D6C" w:rsidP="00B70C30">
      <w:pPr>
        <w:pStyle w:val="ListNumber"/>
        <w:numPr>
          <w:ilvl w:val="0"/>
          <w:numId w:val="0"/>
        </w:numPr>
        <w:ind w:left="173"/>
        <w:rPr>
          <w:b w:val="0"/>
          <w:bCs/>
          <w:lang w:val="en-AU"/>
        </w:rPr>
      </w:pPr>
      <w:r>
        <w:rPr>
          <w:b w:val="0"/>
          <w:bCs/>
        </w:rPr>
        <w:t xml:space="preserve">President also the group </w:t>
      </w:r>
      <w:r w:rsidRPr="00AD6D6C">
        <w:rPr>
          <w:b w:val="0"/>
          <w:bCs/>
          <w:lang w:val="en-AU"/>
        </w:rPr>
        <w:t xml:space="preserve">informed the group that Jamie Augustine will be no longer looking after technical as he has moved to a higher position within </w:t>
      </w:r>
      <w:r>
        <w:rPr>
          <w:b w:val="0"/>
          <w:bCs/>
          <w:lang w:val="en-AU"/>
        </w:rPr>
        <w:t>M</w:t>
      </w:r>
      <w:r w:rsidRPr="00AD6D6C">
        <w:rPr>
          <w:b w:val="0"/>
          <w:bCs/>
          <w:lang w:val="en-AU"/>
        </w:rPr>
        <w:t>otorsport Australia and there will be a replacement for Jamie in the future</w:t>
      </w:r>
      <w:r>
        <w:rPr>
          <w:b w:val="0"/>
          <w:bCs/>
          <w:lang w:val="en-AU"/>
        </w:rPr>
        <w:t xml:space="preserve">. </w:t>
      </w:r>
    </w:p>
    <w:p w14:paraId="7D33B4E8" w14:textId="43B01D78" w:rsidR="00AD6D6C" w:rsidRDefault="00AD6D6C" w:rsidP="00B70C30">
      <w:pPr>
        <w:pStyle w:val="ListNumber"/>
        <w:numPr>
          <w:ilvl w:val="0"/>
          <w:numId w:val="0"/>
        </w:numPr>
        <w:ind w:left="173"/>
        <w:rPr>
          <w:b w:val="0"/>
          <w:bCs/>
          <w:lang w:val="en-AU"/>
        </w:rPr>
      </w:pPr>
    </w:p>
    <w:p w14:paraId="566761BB" w14:textId="77777777" w:rsidR="00AD6D6C" w:rsidRDefault="00AD6D6C" w:rsidP="00B70C30">
      <w:pPr>
        <w:pStyle w:val="ListNumber"/>
        <w:numPr>
          <w:ilvl w:val="0"/>
          <w:numId w:val="0"/>
        </w:numPr>
        <w:ind w:left="173"/>
        <w:rPr>
          <w:b w:val="0"/>
          <w:bCs/>
        </w:rPr>
      </w:pPr>
    </w:p>
    <w:p w14:paraId="4A0E9567" w14:textId="77777777" w:rsidR="007E14D0" w:rsidRDefault="007E14D0" w:rsidP="00CB078E">
      <w:pPr>
        <w:numPr>
          <w:ilvl w:val="0"/>
          <w:numId w:val="2"/>
        </w:numPr>
        <w:rPr>
          <w:b/>
        </w:rPr>
      </w:pPr>
      <w:r w:rsidRPr="007E14D0">
        <w:rPr>
          <w:b/>
          <w:bCs/>
        </w:rPr>
        <w:lastRenderedPageBreak/>
        <w:t>Secretaries Report:</w:t>
      </w:r>
      <w:r w:rsidRPr="007E14D0">
        <w:rPr>
          <w:b/>
        </w:rPr>
        <w:t xml:space="preserve"> </w:t>
      </w:r>
    </w:p>
    <w:p w14:paraId="1A6DAFC2" w14:textId="7D83379A" w:rsidR="007120C2" w:rsidRDefault="003729E5" w:rsidP="007E14D0">
      <w:pPr>
        <w:ind w:left="0"/>
        <w:rPr>
          <w:lang w:val="en-AU"/>
        </w:rPr>
      </w:pPr>
      <w:r w:rsidRPr="003729E5">
        <w:rPr>
          <w:lang w:val="en-AU"/>
        </w:rPr>
        <w:t xml:space="preserve">Secretary spoke about usual communications with </w:t>
      </w:r>
      <w:r>
        <w:rPr>
          <w:lang w:val="en-AU"/>
        </w:rPr>
        <w:t>Supa</w:t>
      </w:r>
      <w:r w:rsidRPr="003729E5">
        <w:rPr>
          <w:lang w:val="en-AU"/>
        </w:rPr>
        <w:t>shock in the lead up to the release of the next batch of dampers</w:t>
      </w:r>
      <w:r>
        <w:rPr>
          <w:lang w:val="en-AU"/>
        </w:rPr>
        <w:t xml:space="preserve">. </w:t>
      </w:r>
      <w:r w:rsidRPr="003729E5">
        <w:rPr>
          <w:lang w:val="en-AU"/>
        </w:rPr>
        <w:t xml:space="preserve">The communications between </w:t>
      </w:r>
      <w:r>
        <w:rPr>
          <w:lang w:val="en-AU"/>
        </w:rPr>
        <w:t>CERA</w:t>
      </w:r>
      <w:r w:rsidRPr="003729E5">
        <w:rPr>
          <w:lang w:val="en-AU"/>
        </w:rPr>
        <w:t xml:space="preserve"> and </w:t>
      </w:r>
      <w:r>
        <w:rPr>
          <w:lang w:val="en-AU"/>
        </w:rPr>
        <w:t>Supa</w:t>
      </w:r>
      <w:r w:rsidRPr="003729E5">
        <w:rPr>
          <w:lang w:val="en-AU"/>
        </w:rPr>
        <w:t>shock ha</w:t>
      </w:r>
      <w:r>
        <w:rPr>
          <w:lang w:val="en-AU"/>
        </w:rPr>
        <w:t xml:space="preserve">ve </w:t>
      </w:r>
      <w:r w:rsidRPr="003729E5">
        <w:rPr>
          <w:lang w:val="en-AU"/>
        </w:rPr>
        <w:t xml:space="preserve"> </w:t>
      </w:r>
      <w:r w:rsidR="003A363E">
        <w:rPr>
          <w:lang w:val="en-AU"/>
        </w:rPr>
        <w:t>c</w:t>
      </w:r>
      <w:r w:rsidRPr="003729E5">
        <w:rPr>
          <w:lang w:val="en-AU"/>
        </w:rPr>
        <w:t xml:space="preserve">onstant and regular to ensure that </w:t>
      </w:r>
      <w:r w:rsidR="003A363E">
        <w:rPr>
          <w:lang w:val="en-AU"/>
        </w:rPr>
        <w:t>a</w:t>
      </w:r>
      <w:r w:rsidRPr="003729E5">
        <w:rPr>
          <w:lang w:val="en-AU"/>
        </w:rPr>
        <w:t>ll</w:t>
      </w:r>
      <w:r w:rsidR="003A363E">
        <w:rPr>
          <w:lang w:val="en-AU"/>
        </w:rPr>
        <w:t xml:space="preserve"> </w:t>
      </w:r>
      <w:r w:rsidRPr="003729E5">
        <w:rPr>
          <w:lang w:val="en-AU"/>
        </w:rPr>
        <w:t xml:space="preserve">state clubs were </w:t>
      </w:r>
      <w:r w:rsidR="00CC29B8">
        <w:rPr>
          <w:lang w:val="en-AU"/>
        </w:rPr>
        <w:t>getting</w:t>
      </w:r>
      <w:r w:rsidRPr="003729E5">
        <w:rPr>
          <w:lang w:val="en-AU"/>
        </w:rPr>
        <w:t xml:space="preserve"> the latest information passed on</w:t>
      </w:r>
      <w:r>
        <w:rPr>
          <w:lang w:val="en-AU"/>
        </w:rPr>
        <w:t>.</w:t>
      </w:r>
    </w:p>
    <w:p w14:paraId="1928C94D" w14:textId="3A93B4B3" w:rsidR="007E14D0" w:rsidRPr="008E0CD1" w:rsidRDefault="007E14D0" w:rsidP="00CB078E">
      <w:pPr>
        <w:numPr>
          <w:ilvl w:val="0"/>
          <w:numId w:val="2"/>
        </w:numPr>
        <w:rPr>
          <w:bCs/>
        </w:rPr>
      </w:pPr>
      <w:r w:rsidRPr="007E14D0">
        <w:rPr>
          <w:b/>
          <w:bCs/>
        </w:rPr>
        <w:t xml:space="preserve">Treasurers </w:t>
      </w:r>
      <w:r>
        <w:rPr>
          <w:b/>
          <w:bCs/>
        </w:rPr>
        <w:t>R</w:t>
      </w:r>
      <w:r w:rsidRPr="007E14D0">
        <w:rPr>
          <w:b/>
          <w:bCs/>
        </w:rPr>
        <w:t xml:space="preserve">eport: </w:t>
      </w:r>
    </w:p>
    <w:p w14:paraId="1D4C309F" w14:textId="0398C972" w:rsidR="00AA6D21" w:rsidRDefault="00C519DB" w:rsidP="00AA6D21">
      <w:pPr>
        <w:rPr>
          <w:lang w:val="en-AU"/>
        </w:rPr>
      </w:pPr>
      <w:r>
        <w:rPr>
          <w:lang w:val="en-AU"/>
        </w:rPr>
        <w:t>T</w:t>
      </w:r>
      <w:r w:rsidR="003729E5" w:rsidRPr="003729E5">
        <w:rPr>
          <w:lang w:val="en-AU"/>
        </w:rPr>
        <w:t>reasurer explained that as per the balance sheet sent out the</w:t>
      </w:r>
      <w:r w:rsidR="003A363E">
        <w:rPr>
          <w:lang w:val="en-AU"/>
        </w:rPr>
        <w:t>re</w:t>
      </w:r>
      <w:r w:rsidR="003729E5" w:rsidRPr="003729E5">
        <w:rPr>
          <w:lang w:val="en-AU"/>
        </w:rPr>
        <w:t xml:space="preserve"> had only been one transaction that being the cost of email hosting</w:t>
      </w:r>
      <w:r w:rsidR="003A050D">
        <w:rPr>
          <w:lang w:val="en-AU"/>
        </w:rPr>
        <w:t xml:space="preserve">. </w:t>
      </w:r>
      <w:r w:rsidR="002D2FA9">
        <w:rPr>
          <w:lang w:val="en-AU"/>
        </w:rPr>
        <w:t>Current bank balance is $2892.12</w:t>
      </w:r>
    </w:p>
    <w:p w14:paraId="2EEB1259" w14:textId="4122DE51" w:rsidR="00AA6D21" w:rsidRPr="00B853F9" w:rsidRDefault="00AA6D21" w:rsidP="00AA6D21">
      <w:pPr>
        <w:pStyle w:val="ListNumber"/>
      </w:pPr>
      <w:r w:rsidRPr="00AA6D21">
        <w:t xml:space="preserve">Technical </w:t>
      </w:r>
      <w:r w:rsidR="0042310F">
        <w:t>Delegate</w:t>
      </w:r>
      <w:r w:rsidRPr="00AA6D21">
        <w:t xml:space="preserve"> Report </w:t>
      </w:r>
    </w:p>
    <w:p w14:paraId="0EB79CF7" w14:textId="2DD6CFAD" w:rsidR="003C636C" w:rsidRDefault="00E125BC" w:rsidP="00AA6D21">
      <w:pPr>
        <w:rPr>
          <w:lang w:val="en-AU"/>
        </w:rPr>
      </w:pPr>
      <w:r w:rsidRPr="00E125BC">
        <w:rPr>
          <w:lang w:val="en-AU"/>
        </w:rPr>
        <w:t xml:space="preserve">Technical </w:t>
      </w:r>
      <w:r w:rsidR="0042310F">
        <w:rPr>
          <w:lang w:val="en-AU"/>
        </w:rPr>
        <w:t>Delegate</w:t>
      </w:r>
      <w:r w:rsidRPr="00E125BC">
        <w:rPr>
          <w:lang w:val="en-AU"/>
        </w:rPr>
        <w:t xml:space="preserve"> informed the group that he had received quite a few emails particularly from Interstate competitors with queries with competitors heading to the </w:t>
      </w:r>
      <w:r>
        <w:rPr>
          <w:lang w:val="en-AU"/>
        </w:rPr>
        <w:t>N</w:t>
      </w:r>
      <w:r w:rsidRPr="00E125BC">
        <w:rPr>
          <w:lang w:val="en-AU"/>
        </w:rPr>
        <w:t>ationals</w:t>
      </w:r>
      <w:r w:rsidR="00F5413E">
        <w:rPr>
          <w:lang w:val="en-AU"/>
        </w:rPr>
        <w:t xml:space="preserve">. </w:t>
      </w:r>
      <w:r w:rsidRPr="00E125BC">
        <w:rPr>
          <w:lang w:val="en-AU"/>
        </w:rPr>
        <w:t xml:space="preserve">Feedback to these competitors has been to literally go back over and read the </w:t>
      </w:r>
      <w:r w:rsidR="003A363E">
        <w:rPr>
          <w:lang w:val="en-AU"/>
        </w:rPr>
        <w:t xml:space="preserve">regulations and </w:t>
      </w:r>
      <w:r w:rsidRPr="00E125BC">
        <w:rPr>
          <w:lang w:val="en-AU"/>
        </w:rPr>
        <w:t>rules as it explains what is permitted</w:t>
      </w:r>
      <w:r>
        <w:rPr>
          <w:lang w:val="en-AU"/>
        </w:rPr>
        <w:t>. The</w:t>
      </w:r>
      <w:r w:rsidRPr="00E125BC">
        <w:rPr>
          <w:lang w:val="en-AU"/>
        </w:rPr>
        <w:t xml:space="preserve"> queries sent by email where topics such as ballast</w:t>
      </w:r>
      <w:r>
        <w:rPr>
          <w:lang w:val="en-AU"/>
        </w:rPr>
        <w:t xml:space="preserve">, </w:t>
      </w:r>
      <w:r w:rsidRPr="00E125BC">
        <w:rPr>
          <w:lang w:val="en-AU"/>
        </w:rPr>
        <w:t>battery position</w:t>
      </w:r>
      <w:r w:rsidR="00B06EC6">
        <w:rPr>
          <w:lang w:val="en-AU"/>
        </w:rPr>
        <w:t xml:space="preserve"> and</w:t>
      </w:r>
      <w:r>
        <w:rPr>
          <w:lang w:val="en-AU"/>
        </w:rPr>
        <w:t xml:space="preserve"> </w:t>
      </w:r>
      <w:r w:rsidRPr="00E125BC">
        <w:rPr>
          <w:lang w:val="en-AU"/>
        </w:rPr>
        <w:t>compon</w:t>
      </w:r>
      <w:r>
        <w:rPr>
          <w:lang w:val="en-AU"/>
        </w:rPr>
        <w:t>entry</w:t>
      </w:r>
      <w:r w:rsidRPr="00E125BC">
        <w:rPr>
          <w:lang w:val="en-AU"/>
        </w:rPr>
        <w:t xml:space="preserve"> attached to the engine</w:t>
      </w:r>
      <w:r w:rsidR="00B06EC6">
        <w:rPr>
          <w:lang w:val="en-AU"/>
        </w:rPr>
        <w:t>. CERA</w:t>
      </w:r>
      <w:r w:rsidR="00B06EC6" w:rsidRPr="00B06EC6">
        <w:rPr>
          <w:lang w:val="en-AU"/>
        </w:rPr>
        <w:t xml:space="preserve"> </w:t>
      </w:r>
      <w:r w:rsidR="00B06EC6">
        <w:rPr>
          <w:lang w:val="en-AU"/>
        </w:rPr>
        <w:t>T</w:t>
      </w:r>
      <w:r w:rsidR="00B06EC6" w:rsidRPr="00B06EC6">
        <w:rPr>
          <w:lang w:val="en-AU"/>
        </w:rPr>
        <w:t>echnical explained</w:t>
      </w:r>
      <w:r w:rsidR="00B06EC6">
        <w:rPr>
          <w:lang w:val="en-AU"/>
        </w:rPr>
        <w:t xml:space="preserve"> </w:t>
      </w:r>
      <w:r w:rsidR="00B06EC6" w:rsidRPr="00B06EC6">
        <w:rPr>
          <w:lang w:val="en-AU"/>
        </w:rPr>
        <w:t xml:space="preserve">queries </w:t>
      </w:r>
      <w:r w:rsidR="00B06EC6">
        <w:rPr>
          <w:lang w:val="en-AU"/>
        </w:rPr>
        <w:t xml:space="preserve">by </w:t>
      </w:r>
      <w:r w:rsidR="00B06EC6" w:rsidRPr="00B06EC6">
        <w:rPr>
          <w:lang w:val="en-AU"/>
        </w:rPr>
        <w:t>simply referring back to the regulations</w:t>
      </w:r>
      <w:r w:rsidR="00B06EC6">
        <w:rPr>
          <w:lang w:val="en-AU"/>
        </w:rPr>
        <w:t xml:space="preserve"> </w:t>
      </w:r>
      <w:r w:rsidR="00B06EC6" w:rsidRPr="00B06EC6">
        <w:rPr>
          <w:lang w:val="en-AU"/>
        </w:rPr>
        <w:t>and answering their questions from there</w:t>
      </w:r>
      <w:r w:rsidR="00B06EC6">
        <w:rPr>
          <w:lang w:val="en-AU"/>
        </w:rPr>
        <w:t>.</w:t>
      </w:r>
    </w:p>
    <w:p w14:paraId="42D01D9F" w14:textId="76D1F815" w:rsidR="00B06EC6" w:rsidRDefault="003A363E" w:rsidP="00AA6D21">
      <w:pPr>
        <w:rPr>
          <w:lang w:val="en-AU"/>
        </w:rPr>
      </w:pPr>
      <w:r>
        <w:rPr>
          <w:lang w:val="en-AU"/>
        </w:rPr>
        <w:t>T</w:t>
      </w:r>
      <w:r w:rsidR="00B06EC6" w:rsidRPr="00B06EC6">
        <w:rPr>
          <w:lang w:val="en-AU"/>
        </w:rPr>
        <w:t>he group was also informed that the three sway bars being</w:t>
      </w:r>
      <w:r w:rsidR="00B06EC6">
        <w:rPr>
          <w:lang w:val="en-AU"/>
        </w:rPr>
        <w:t xml:space="preserve"> </w:t>
      </w:r>
      <w:r w:rsidR="00B06EC6" w:rsidRPr="00B06EC6">
        <w:rPr>
          <w:lang w:val="en-AU"/>
        </w:rPr>
        <w:t>the OEM</w:t>
      </w:r>
      <w:r w:rsidR="00B06EC6">
        <w:rPr>
          <w:lang w:val="en-AU"/>
        </w:rPr>
        <w:t xml:space="preserve">, </w:t>
      </w:r>
      <w:r w:rsidR="00B06EC6" w:rsidRPr="00B06EC6">
        <w:rPr>
          <w:lang w:val="en-AU"/>
        </w:rPr>
        <w:t xml:space="preserve">the </w:t>
      </w:r>
      <w:r w:rsidR="00B06EC6">
        <w:rPr>
          <w:lang w:val="en-AU"/>
        </w:rPr>
        <w:t>White</w:t>
      </w:r>
      <w:r w:rsidR="00B06EC6" w:rsidRPr="00B06EC6">
        <w:rPr>
          <w:lang w:val="en-AU"/>
        </w:rPr>
        <w:t>line and the Superpro</w:t>
      </w:r>
      <w:r w:rsidR="00B06EC6">
        <w:rPr>
          <w:lang w:val="en-AU"/>
        </w:rPr>
        <w:t xml:space="preserve"> </w:t>
      </w:r>
      <w:r w:rsidR="00B06EC6" w:rsidRPr="00B06EC6">
        <w:rPr>
          <w:lang w:val="en-AU"/>
        </w:rPr>
        <w:t>had all been measured by use of scanning and digital equipment and that drawings were currently being produced that will be added to the regulations within the appendix</w:t>
      </w:r>
      <w:r w:rsidR="00B06EC6">
        <w:rPr>
          <w:lang w:val="en-AU"/>
        </w:rPr>
        <w:t xml:space="preserve">. </w:t>
      </w:r>
      <w:r w:rsidR="00B06EC6" w:rsidRPr="00B06EC6">
        <w:rPr>
          <w:lang w:val="en-AU"/>
        </w:rPr>
        <w:t xml:space="preserve">The </w:t>
      </w:r>
      <w:r w:rsidR="008C0BA2">
        <w:rPr>
          <w:lang w:val="en-AU"/>
        </w:rPr>
        <w:t>P</w:t>
      </w:r>
      <w:r w:rsidR="00B06EC6" w:rsidRPr="00B06EC6">
        <w:rPr>
          <w:lang w:val="en-AU"/>
        </w:rPr>
        <w:t>resident advise</w:t>
      </w:r>
      <w:r w:rsidR="00B06EC6">
        <w:rPr>
          <w:lang w:val="en-AU"/>
        </w:rPr>
        <w:t>d</w:t>
      </w:r>
      <w:r w:rsidR="00B06EC6" w:rsidRPr="00B06EC6">
        <w:rPr>
          <w:lang w:val="en-AU"/>
        </w:rPr>
        <w:t xml:space="preserve"> the group that the company that is measuring the sway bars is actually one of the manufacturers of the sway bars</w:t>
      </w:r>
      <w:r w:rsidR="00B06EC6">
        <w:rPr>
          <w:lang w:val="en-AU"/>
        </w:rPr>
        <w:t xml:space="preserve">. </w:t>
      </w:r>
    </w:p>
    <w:p w14:paraId="49459770" w14:textId="3EBAEB02" w:rsidR="00B06EC6" w:rsidRDefault="00B06EC6" w:rsidP="00AA6D21">
      <w:pPr>
        <w:rPr>
          <w:lang w:val="en-AU"/>
        </w:rPr>
      </w:pPr>
      <w:r>
        <w:rPr>
          <w:lang w:val="en-AU"/>
        </w:rPr>
        <w:t>SA</w:t>
      </w:r>
      <w:r w:rsidRPr="00B06EC6">
        <w:rPr>
          <w:lang w:val="en-AU"/>
        </w:rPr>
        <w:t xml:space="preserve"> </w:t>
      </w:r>
      <w:r w:rsidR="0042310F">
        <w:rPr>
          <w:lang w:val="en-AU"/>
        </w:rPr>
        <w:t>Delegate</w:t>
      </w:r>
      <w:r w:rsidRPr="00B06EC6">
        <w:rPr>
          <w:lang w:val="en-AU"/>
        </w:rPr>
        <w:t xml:space="preserve"> thanked </w:t>
      </w:r>
      <w:r>
        <w:rPr>
          <w:lang w:val="en-AU"/>
        </w:rPr>
        <w:t>CERA</w:t>
      </w:r>
      <w:r w:rsidRPr="00B06EC6">
        <w:rPr>
          <w:lang w:val="en-AU"/>
        </w:rPr>
        <w:t xml:space="preserve"> technical for the prompt response of queries sent in by competitors from South Australia</w:t>
      </w:r>
      <w:r>
        <w:rPr>
          <w:lang w:val="en-AU"/>
        </w:rPr>
        <w:t>.</w:t>
      </w:r>
    </w:p>
    <w:p w14:paraId="15A4D59F" w14:textId="69DF3CF0" w:rsidR="0015180F" w:rsidRPr="00B853F9" w:rsidRDefault="003E65D1" w:rsidP="00B853F9">
      <w:pPr>
        <w:pStyle w:val="ListNumber"/>
      </w:pPr>
      <w:r>
        <w:t>Regulation Review</w:t>
      </w:r>
    </w:p>
    <w:p w14:paraId="2EE6A5F0" w14:textId="25BA7261" w:rsidR="001E2868" w:rsidRDefault="00A4661E" w:rsidP="00291B3E">
      <w:pPr>
        <w:ind w:left="0"/>
        <w:rPr>
          <w:lang w:val="en-AU"/>
        </w:rPr>
      </w:pPr>
      <w:r w:rsidRPr="00A4661E">
        <w:rPr>
          <w:lang w:val="en-AU"/>
        </w:rPr>
        <w:t>First part of general business was to address the 2023</w:t>
      </w:r>
      <w:r>
        <w:rPr>
          <w:lang w:val="en-AU"/>
        </w:rPr>
        <w:t xml:space="preserve"> rule /</w:t>
      </w:r>
      <w:r w:rsidRPr="00A4661E">
        <w:rPr>
          <w:lang w:val="en-AU"/>
        </w:rPr>
        <w:t xml:space="preserve"> regulations review</w:t>
      </w:r>
      <w:r>
        <w:rPr>
          <w:lang w:val="en-AU"/>
        </w:rPr>
        <w:t xml:space="preserve">. </w:t>
      </w:r>
      <w:r w:rsidR="00B85229">
        <w:rPr>
          <w:lang w:val="en-AU"/>
        </w:rPr>
        <w:t>President</w:t>
      </w:r>
      <w:r>
        <w:rPr>
          <w:lang w:val="en-AU"/>
        </w:rPr>
        <w:t xml:space="preserve"> </w:t>
      </w:r>
      <w:r w:rsidR="00B85229" w:rsidRPr="00B85229">
        <w:rPr>
          <w:lang w:val="en-AU"/>
        </w:rPr>
        <w:t>refer</w:t>
      </w:r>
      <w:r w:rsidR="0042310F">
        <w:rPr>
          <w:lang w:val="en-AU"/>
        </w:rPr>
        <w:t>red</w:t>
      </w:r>
      <w:r w:rsidR="00B85229" w:rsidRPr="00B85229">
        <w:rPr>
          <w:lang w:val="en-AU"/>
        </w:rPr>
        <w:t xml:space="preserve"> to an email sent by Victorian </w:t>
      </w:r>
      <w:r w:rsidR="0042310F">
        <w:rPr>
          <w:lang w:val="en-AU"/>
        </w:rPr>
        <w:t>Delegate</w:t>
      </w:r>
      <w:r w:rsidR="00B85229" w:rsidRPr="00B85229">
        <w:rPr>
          <w:lang w:val="en-AU"/>
        </w:rPr>
        <w:t xml:space="preserve"> on the 7th of September </w:t>
      </w:r>
      <w:r w:rsidR="00B85229">
        <w:rPr>
          <w:lang w:val="en-AU"/>
        </w:rPr>
        <w:t xml:space="preserve">. The </w:t>
      </w:r>
      <w:r w:rsidR="00B85229" w:rsidRPr="00B85229">
        <w:rPr>
          <w:lang w:val="en-AU"/>
        </w:rPr>
        <w:t xml:space="preserve"> </w:t>
      </w:r>
      <w:r w:rsidR="0042310F" w:rsidRPr="00B85229">
        <w:rPr>
          <w:lang w:val="en-AU"/>
        </w:rPr>
        <w:t xml:space="preserve">Victorian </w:t>
      </w:r>
      <w:r w:rsidR="0042310F">
        <w:rPr>
          <w:lang w:val="en-AU"/>
        </w:rPr>
        <w:t>Delegate</w:t>
      </w:r>
      <w:r w:rsidR="00B85229" w:rsidRPr="00B85229">
        <w:rPr>
          <w:lang w:val="en-AU"/>
        </w:rPr>
        <w:t xml:space="preserve"> asked for the vote to be postponed so that members could be consulted</w:t>
      </w:r>
      <w:r w:rsidR="00D045D0">
        <w:rPr>
          <w:lang w:val="en-AU"/>
        </w:rPr>
        <w:t xml:space="preserve">. </w:t>
      </w:r>
      <w:r w:rsidR="0042310F">
        <w:rPr>
          <w:lang w:val="en-AU"/>
        </w:rPr>
        <w:t>P</w:t>
      </w:r>
      <w:r w:rsidR="00B85229" w:rsidRPr="00B85229">
        <w:rPr>
          <w:lang w:val="en-AU"/>
        </w:rPr>
        <w:t xml:space="preserve">resident then reminded the group that as of last meeting there was common consensus among all </w:t>
      </w:r>
      <w:r w:rsidR="0042310F">
        <w:rPr>
          <w:lang w:val="en-AU"/>
        </w:rPr>
        <w:t>Delegate</w:t>
      </w:r>
      <w:r w:rsidR="00B85229" w:rsidRPr="00B85229">
        <w:rPr>
          <w:lang w:val="en-AU"/>
        </w:rPr>
        <w:t>s with the proposed changes and that they had over a month since the last meeting to take they updated regulations back to committees and seek feedback</w:t>
      </w:r>
      <w:r w:rsidR="00B85229">
        <w:rPr>
          <w:lang w:val="en-AU"/>
        </w:rPr>
        <w:t xml:space="preserve">. </w:t>
      </w:r>
      <w:r w:rsidR="00B85229" w:rsidRPr="00B85229">
        <w:rPr>
          <w:lang w:val="en-AU"/>
        </w:rPr>
        <w:t>It was then decided to look through the document at the changes for 2023 and have a discussion about each point</w:t>
      </w:r>
      <w:r w:rsidR="0042310F">
        <w:rPr>
          <w:lang w:val="en-AU"/>
        </w:rPr>
        <w:t>. T</w:t>
      </w:r>
      <w:r w:rsidR="00B85229" w:rsidRPr="00B85229">
        <w:rPr>
          <w:lang w:val="en-AU"/>
        </w:rPr>
        <w:t xml:space="preserve">he document was then displayed so that everyone could see it via the </w:t>
      </w:r>
      <w:r w:rsidR="0042310F">
        <w:rPr>
          <w:lang w:val="en-AU"/>
        </w:rPr>
        <w:t>Z</w:t>
      </w:r>
      <w:r w:rsidR="00B85229" w:rsidRPr="00B85229">
        <w:rPr>
          <w:lang w:val="en-AU"/>
        </w:rPr>
        <w:t>oom interface</w:t>
      </w:r>
      <w:r w:rsidR="00B85229">
        <w:rPr>
          <w:lang w:val="en-AU"/>
        </w:rPr>
        <w:t xml:space="preserve">. </w:t>
      </w:r>
      <w:r w:rsidR="00AD0D31">
        <w:rPr>
          <w:lang w:val="en-AU"/>
        </w:rPr>
        <w:t>A</w:t>
      </w:r>
      <w:r w:rsidR="00AD0D31" w:rsidRPr="00AD0D31">
        <w:rPr>
          <w:lang w:val="en-AU"/>
        </w:rPr>
        <w:t xml:space="preserve"> further outcome was that if there was </w:t>
      </w:r>
      <w:r w:rsidR="00CC29B8" w:rsidRPr="00AD0D31">
        <w:rPr>
          <w:lang w:val="en-AU"/>
        </w:rPr>
        <w:t>agree</w:t>
      </w:r>
      <w:r w:rsidR="00CC29B8">
        <w:rPr>
          <w:lang w:val="en-AU"/>
        </w:rPr>
        <w:t>ment</w:t>
      </w:r>
      <w:r w:rsidR="00AD0D31" w:rsidRPr="00AD0D31">
        <w:rPr>
          <w:lang w:val="en-AU"/>
        </w:rPr>
        <w:t xml:space="preserve"> with any changes that they could be voted on and carried and if there was anything that required further feedback </w:t>
      </w:r>
      <w:r w:rsidR="00AD0D31">
        <w:rPr>
          <w:lang w:val="en-AU"/>
        </w:rPr>
        <w:t xml:space="preserve">or had </w:t>
      </w:r>
      <w:r w:rsidR="00AD0D31" w:rsidRPr="00AD0D31">
        <w:rPr>
          <w:lang w:val="en-AU"/>
        </w:rPr>
        <w:t>disagreements</w:t>
      </w:r>
      <w:r w:rsidR="00AD0D31">
        <w:rPr>
          <w:lang w:val="en-AU"/>
        </w:rPr>
        <w:t xml:space="preserve">, </w:t>
      </w:r>
      <w:r w:rsidR="00AD0D31" w:rsidRPr="00AD0D31">
        <w:rPr>
          <w:lang w:val="en-AU"/>
        </w:rPr>
        <w:t>it would be held off from a</w:t>
      </w:r>
      <w:r w:rsidR="00AD0D31">
        <w:rPr>
          <w:lang w:val="en-AU"/>
        </w:rPr>
        <w:t xml:space="preserve"> vote.</w:t>
      </w:r>
    </w:p>
    <w:p w14:paraId="71DC3388" w14:textId="77777777" w:rsidR="007E7310" w:rsidRDefault="007E7310" w:rsidP="00291B3E">
      <w:pPr>
        <w:ind w:left="0"/>
        <w:rPr>
          <w:lang w:val="en-AU"/>
        </w:rPr>
      </w:pPr>
    </w:p>
    <w:p w14:paraId="4D338A9A" w14:textId="0633FD81" w:rsidR="007E7310" w:rsidRPr="007E7310" w:rsidRDefault="007E7310" w:rsidP="00291B3E">
      <w:pPr>
        <w:ind w:left="0"/>
        <w:rPr>
          <w:i/>
          <w:iCs/>
          <w:lang w:val="en-AU"/>
        </w:rPr>
      </w:pPr>
      <w:r w:rsidRPr="007E7310">
        <w:rPr>
          <w:i/>
          <w:iCs/>
          <w:lang w:val="en-AU"/>
        </w:rPr>
        <w:t>4.2</w:t>
      </w:r>
      <w:r w:rsidRPr="007E7310">
        <w:rPr>
          <w:i/>
          <w:iCs/>
          <w:lang w:val="en-AU"/>
        </w:rPr>
        <w:tab/>
        <w:t>CYLINDER BLOCK/ CRANK / RODS / PISTONS</w:t>
      </w:r>
    </w:p>
    <w:p w14:paraId="5E076DDD" w14:textId="5F533D5A" w:rsidR="007E7310" w:rsidRDefault="007E7310" w:rsidP="00291B3E">
      <w:pPr>
        <w:ind w:left="0"/>
        <w:rPr>
          <w:i/>
          <w:iCs/>
        </w:rPr>
      </w:pPr>
      <w:bookmarkStart w:id="0" w:name="_Hlk115642874"/>
      <w:r w:rsidRPr="007E7310">
        <w:rPr>
          <w:i/>
          <w:iCs/>
          <w:lang w:val="en-AU"/>
        </w:rPr>
        <w:t>(e) (ii)</w:t>
      </w:r>
      <w:bookmarkEnd w:id="0"/>
      <w:r w:rsidRPr="007E7310">
        <w:rPr>
          <w:i/>
          <w:iCs/>
          <w:lang w:val="en-AU"/>
        </w:rPr>
        <w:tab/>
      </w:r>
      <w:r w:rsidRPr="007E7310">
        <w:rPr>
          <w:i/>
          <w:iCs/>
        </w:rPr>
        <w:t>A</w:t>
      </w:r>
      <w:r w:rsidRPr="007E7310">
        <w:rPr>
          <w:i/>
          <w:iCs/>
          <w:spacing w:val="-3"/>
        </w:rPr>
        <w:t xml:space="preserve"> </w:t>
      </w:r>
      <w:r w:rsidRPr="007E7310">
        <w:rPr>
          <w:i/>
          <w:iCs/>
        </w:rPr>
        <w:t>minimum</w:t>
      </w:r>
      <w:r w:rsidRPr="007E7310">
        <w:rPr>
          <w:i/>
          <w:iCs/>
          <w:spacing w:val="-2"/>
        </w:rPr>
        <w:t xml:space="preserve"> </w:t>
      </w:r>
      <w:r w:rsidRPr="007E7310">
        <w:rPr>
          <w:i/>
          <w:iCs/>
        </w:rPr>
        <w:t>of</w:t>
      </w:r>
      <w:r w:rsidRPr="007E7310">
        <w:rPr>
          <w:i/>
          <w:iCs/>
          <w:spacing w:val="-3"/>
        </w:rPr>
        <w:t xml:space="preserve"> </w:t>
      </w:r>
      <w:r w:rsidRPr="007E7310">
        <w:rPr>
          <w:i/>
          <w:iCs/>
        </w:rPr>
        <w:t>one</w:t>
      </w:r>
      <w:r w:rsidRPr="007E7310">
        <w:rPr>
          <w:i/>
          <w:iCs/>
          <w:spacing w:val="-2"/>
        </w:rPr>
        <w:t xml:space="preserve"> </w:t>
      </w:r>
      <w:r w:rsidRPr="007E7310">
        <w:rPr>
          <w:i/>
          <w:iCs/>
        </w:rPr>
        <w:t>of</w:t>
      </w:r>
      <w:r w:rsidRPr="007E7310">
        <w:rPr>
          <w:i/>
          <w:iCs/>
          <w:spacing w:val="-3"/>
        </w:rPr>
        <w:t xml:space="preserve"> </w:t>
      </w:r>
      <w:r w:rsidRPr="007E7310">
        <w:rPr>
          <w:i/>
          <w:iCs/>
        </w:rPr>
        <w:t>the</w:t>
      </w:r>
      <w:r w:rsidRPr="007E7310">
        <w:rPr>
          <w:i/>
          <w:iCs/>
          <w:spacing w:val="-2"/>
        </w:rPr>
        <w:t xml:space="preserve"> </w:t>
      </w:r>
      <w:r w:rsidRPr="007E7310">
        <w:rPr>
          <w:i/>
          <w:iCs/>
        </w:rPr>
        <w:t>respective</w:t>
      </w:r>
      <w:r w:rsidRPr="007E7310">
        <w:rPr>
          <w:i/>
          <w:iCs/>
          <w:spacing w:val="-3"/>
        </w:rPr>
        <w:t xml:space="preserve"> </w:t>
      </w:r>
      <w:r w:rsidRPr="007E7310">
        <w:rPr>
          <w:i/>
          <w:iCs/>
        </w:rPr>
        <w:t>pistons</w:t>
      </w:r>
      <w:r w:rsidRPr="007E7310">
        <w:rPr>
          <w:i/>
          <w:iCs/>
          <w:spacing w:val="-4"/>
        </w:rPr>
        <w:t xml:space="preserve"> </w:t>
      </w:r>
      <w:r w:rsidRPr="007E7310">
        <w:rPr>
          <w:i/>
          <w:iCs/>
        </w:rPr>
        <w:t>and big end / lower half of one conrod must remain standard original as per manufacturer without any form of metal removal from balancing or polishing.</w:t>
      </w:r>
      <w:bookmarkStart w:id="1" w:name="_Hlk108630793"/>
      <w:bookmarkEnd w:id="1"/>
    </w:p>
    <w:p w14:paraId="176596F4" w14:textId="137B9673" w:rsidR="007E7310" w:rsidRPr="007E7310" w:rsidRDefault="00AD0D31" w:rsidP="00291B3E">
      <w:pPr>
        <w:ind w:left="0"/>
        <w:rPr>
          <w:lang w:val="en-AU"/>
        </w:rPr>
      </w:pPr>
      <w:r>
        <w:rPr>
          <w:lang w:val="en-AU"/>
        </w:rPr>
        <w:t xml:space="preserve">President asked </w:t>
      </w:r>
      <w:r w:rsidRPr="00AD0D31">
        <w:rPr>
          <w:lang w:val="en-AU"/>
        </w:rPr>
        <w:t xml:space="preserve">if any of the </w:t>
      </w:r>
      <w:r w:rsidR="0042310F">
        <w:rPr>
          <w:lang w:val="en-AU"/>
        </w:rPr>
        <w:t>Delegate</w:t>
      </w:r>
      <w:r w:rsidRPr="00AD0D31">
        <w:rPr>
          <w:lang w:val="en-AU"/>
        </w:rPr>
        <w:t>s had issues with the changes with the above</w:t>
      </w:r>
      <w:r>
        <w:rPr>
          <w:lang w:val="en-AU"/>
        </w:rPr>
        <w:t>. All</w:t>
      </w:r>
      <w:r w:rsidRPr="00AD0D31">
        <w:rPr>
          <w:lang w:val="en-AU"/>
        </w:rPr>
        <w:t xml:space="preserve"> states were in agreement and happy with the wording</w:t>
      </w:r>
      <w:r w:rsidR="00F30CDF">
        <w:rPr>
          <w:lang w:val="en-AU"/>
        </w:rPr>
        <w:t>. A</w:t>
      </w:r>
      <w:r w:rsidR="00F30CDF" w:rsidRPr="00F30CDF">
        <w:rPr>
          <w:lang w:val="en-AU"/>
        </w:rPr>
        <w:t xml:space="preserve"> vote was taken an</w:t>
      </w:r>
      <w:r w:rsidR="00F30CDF">
        <w:rPr>
          <w:lang w:val="en-AU"/>
        </w:rPr>
        <w:t>d</w:t>
      </w:r>
      <w:r w:rsidR="00F30CDF" w:rsidRPr="00F30CDF">
        <w:rPr>
          <w:lang w:val="en-AU"/>
        </w:rPr>
        <w:t xml:space="preserve"> all states in attendance voted unanimously</w:t>
      </w:r>
      <w:r w:rsidR="00F30CDF">
        <w:rPr>
          <w:lang w:val="en-AU"/>
        </w:rPr>
        <w:t xml:space="preserve"> for the</w:t>
      </w:r>
      <w:r w:rsidR="00F30CDF" w:rsidRPr="00F30CDF">
        <w:rPr>
          <w:lang w:val="en-AU"/>
        </w:rPr>
        <w:t xml:space="preserve"> change in</w:t>
      </w:r>
      <w:r w:rsidR="00F30CDF">
        <w:rPr>
          <w:lang w:val="en-AU"/>
        </w:rPr>
        <w:t xml:space="preserve"> 4.2 </w:t>
      </w:r>
      <w:r w:rsidR="00F30CDF" w:rsidRPr="00F30CDF">
        <w:rPr>
          <w:lang w:val="en-AU"/>
        </w:rPr>
        <w:t>(e) (ii)</w:t>
      </w:r>
      <w:r w:rsidR="00F30CDF">
        <w:rPr>
          <w:lang w:val="en-AU"/>
        </w:rPr>
        <w:t xml:space="preserve">. </w:t>
      </w:r>
    </w:p>
    <w:p w14:paraId="5AFE0928" w14:textId="32470ACE" w:rsidR="00F30CDF" w:rsidRPr="00F30CDF" w:rsidRDefault="00F30CDF" w:rsidP="00291B3E">
      <w:pPr>
        <w:ind w:left="0"/>
        <w:rPr>
          <w:i/>
          <w:iCs/>
          <w:lang w:val="en-AU"/>
        </w:rPr>
      </w:pPr>
      <w:r w:rsidRPr="00F30CDF">
        <w:rPr>
          <w:i/>
          <w:iCs/>
          <w:lang w:val="en-AU"/>
        </w:rPr>
        <w:t>6.</w:t>
      </w:r>
      <w:r w:rsidRPr="00F30CDF">
        <w:rPr>
          <w:i/>
          <w:iCs/>
          <w:lang w:val="en-AU"/>
        </w:rPr>
        <w:tab/>
        <w:t>TRANSMISSION</w:t>
      </w:r>
    </w:p>
    <w:p w14:paraId="6A764BC3" w14:textId="0A7CC307" w:rsidR="00F30CDF" w:rsidRDefault="00F30CDF" w:rsidP="00291B3E">
      <w:pPr>
        <w:ind w:left="0"/>
        <w:rPr>
          <w:i/>
          <w:iCs/>
          <w:lang w:val="en-AU"/>
        </w:rPr>
      </w:pPr>
      <w:r w:rsidRPr="00F30CDF">
        <w:rPr>
          <w:i/>
          <w:iCs/>
          <w:lang w:val="en-AU"/>
        </w:rPr>
        <w:t>(h)</w:t>
      </w:r>
      <w:r w:rsidRPr="00F30CDF">
        <w:rPr>
          <w:i/>
          <w:iCs/>
          <w:lang w:val="en-AU"/>
        </w:rPr>
        <w:tab/>
        <w:t>It is permitted to use an A4AF2 Automatic gearbox. Detailed in Appendix 2.</w:t>
      </w:r>
    </w:p>
    <w:p w14:paraId="6F52978A" w14:textId="108E78AF" w:rsidR="00FE3E3B" w:rsidRDefault="00FE3E3B" w:rsidP="00291B3E">
      <w:pPr>
        <w:ind w:left="0"/>
        <w:rPr>
          <w:lang w:val="en-AU"/>
        </w:rPr>
      </w:pPr>
      <w:r>
        <w:rPr>
          <w:lang w:val="en-AU"/>
        </w:rPr>
        <w:t xml:space="preserve">All agreed with the working and details put into Appendix 2. </w:t>
      </w:r>
      <w:r w:rsidR="00A9540C">
        <w:rPr>
          <w:lang w:val="en-AU"/>
        </w:rPr>
        <w:t>CERA</w:t>
      </w:r>
      <w:r w:rsidRPr="00FE3E3B">
        <w:rPr>
          <w:lang w:val="en-AU"/>
        </w:rPr>
        <w:t xml:space="preserve"> technical brought up </w:t>
      </w:r>
      <w:r>
        <w:rPr>
          <w:lang w:val="en-AU"/>
        </w:rPr>
        <w:t>a</w:t>
      </w:r>
      <w:r w:rsidRPr="00FE3E3B">
        <w:rPr>
          <w:lang w:val="en-AU"/>
        </w:rPr>
        <w:t xml:space="preserve"> conversation with a competitor that was asking if they could run an automatic transmission</w:t>
      </w:r>
      <w:r>
        <w:rPr>
          <w:lang w:val="en-AU"/>
        </w:rPr>
        <w:t xml:space="preserve">, </w:t>
      </w:r>
      <w:r w:rsidRPr="00FE3E3B">
        <w:rPr>
          <w:lang w:val="en-AU"/>
        </w:rPr>
        <w:t>it was stated it would be possible with the wording change within the regulations</w:t>
      </w:r>
      <w:r>
        <w:rPr>
          <w:lang w:val="en-AU"/>
        </w:rPr>
        <w:t xml:space="preserve">. </w:t>
      </w:r>
      <w:r w:rsidR="002C18A5">
        <w:rPr>
          <w:lang w:val="en-AU"/>
        </w:rPr>
        <w:t>T</w:t>
      </w:r>
      <w:r w:rsidRPr="00FE3E3B">
        <w:rPr>
          <w:lang w:val="en-AU"/>
        </w:rPr>
        <w:t>h</w:t>
      </w:r>
      <w:r w:rsidR="002C18A5">
        <w:rPr>
          <w:lang w:val="en-AU"/>
        </w:rPr>
        <w:t>e</w:t>
      </w:r>
      <w:r w:rsidRPr="00FE3E3B">
        <w:rPr>
          <w:lang w:val="en-AU"/>
        </w:rPr>
        <w:t xml:space="preserve"> particular person inquiring was not disabled which was the intent of allowing the automatic gearbox to be used for people with disabilities</w:t>
      </w:r>
      <w:r>
        <w:rPr>
          <w:lang w:val="en-AU"/>
        </w:rPr>
        <w:t>. C</w:t>
      </w:r>
      <w:r w:rsidRPr="00FE3E3B">
        <w:rPr>
          <w:lang w:val="en-AU"/>
        </w:rPr>
        <w:t xml:space="preserve">onversation continued </w:t>
      </w:r>
      <w:r>
        <w:rPr>
          <w:lang w:val="en-AU"/>
        </w:rPr>
        <w:t>and</w:t>
      </w:r>
      <w:r w:rsidRPr="00FE3E3B">
        <w:rPr>
          <w:lang w:val="en-AU"/>
        </w:rPr>
        <w:t xml:space="preserve"> revisited </w:t>
      </w:r>
      <w:r>
        <w:rPr>
          <w:lang w:val="en-AU"/>
        </w:rPr>
        <w:t>past d</w:t>
      </w:r>
      <w:r w:rsidRPr="00FE3E3B">
        <w:rPr>
          <w:lang w:val="en-AU"/>
        </w:rPr>
        <w:t>iscussions</w:t>
      </w:r>
      <w:r>
        <w:rPr>
          <w:lang w:val="en-AU"/>
        </w:rPr>
        <w:t xml:space="preserve"> </w:t>
      </w:r>
      <w:r w:rsidRPr="00FE3E3B">
        <w:rPr>
          <w:lang w:val="en-AU"/>
        </w:rPr>
        <w:t xml:space="preserve">that this would have to be with the approval of </w:t>
      </w:r>
      <w:r>
        <w:rPr>
          <w:lang w:val="en-AU"/>
        </w:rPr>
        <w:t>M</w:t>
      </w:r>
      <w:r w:rsidRPr="00FE3E3B">
        <w:rPr>
          <w:lang w:val="en-AU"/>
        </w:rPr>
        <w:t>otorsport Australia</w:t>
      </w:r>
      <w:r>
        <w:rPr>
          <w:lang w:val="en-AU"/>
        </w:rPr>
        <w:t xml:space="preserve">. </w:t>
      </w:r>
      <w:r w:rsidR="00C51780">
        <w:rPr>
          <w:lang w:val="en-AU"/>
        </w:rPr>
        <w:t xml:space="preserve">CERA </w:t>
      </w:r>
      <w:r w:rsidR="00C51780" w:rsidRPr="00C51780">
        <w:rPr>
          <w:lang w:val="en-AU"/>
        </w:rPr>
        <w:t xml:space="preserve">was looking at a situation where a young lady in Tasmania was looking at converting an automatic </w:t>
      </w:r>
      <w:r w:rsidR="00C51780">
        <w:rPr>
          <w:lang w:val="en-AU"/>
        </w:rPr>
        <w:t>E</w:t>
      </w:r>
      <w:r w:rsidR="00C51780" w:rsidRPr="00C51780">
        <w:rPr>
          <w:lang w:val="en-AU"/>
        </w:rPr>
        <w:t>xcel t</w:t>
      </w:r>
      <w:r w:rsidR="00C51780">
        <w:rPr>
          <w:lang w:val="en-AU"/>
        </w:rPr>
        <w:t>o</w:t>
      </w:r>
      <w:r w:rsidR="00C51780" w:rsidRPr="00C51780">
        <w:rPr>
          <w:lang w:val="en-AU"/>
        </w:rPr>
        <w:t xml:space="preserve"> hand controls to be able to compete in the series there</w:t>
      </w:r>
      <w:r w:rsidR="00C51780">
        <w:rPr>
          <w:lang w:val="en-AU"/>
        </w:rPr>
        <w:t xml:space="preserve">. </w:t>
      </w:r>
      <w:r w:rsidR="00D84A7D">
        <w:rPr>
          <w:lang w:val="en-AU"/>
        </w:rPr>
        <w:t>A</w:t>
      </w:r>
      <w:r w:rsidR="00C51780" w:rsidRPr="00C51780">
        <w:rPr>
          <w:lang w:val="en-AU"/>
        </w:rPr>
        <w:t>t this point in time the</w:t>
      </w:r>
      <w:r w:rsidR="00C51780">
        <w:rPr>
          <w:lang w:val="en-AU"/>
        </w:rPr>
        <w:t xml:space="preserve"> </w:t>
      </w:r>
      <w:r w:rsidR="00C51780" w:rsidRPr="00C51780">
        <w:rPr>
          <w:lang w:val="en-AU"/>
        </w:rPr>
        <w:t>development of this car had stalled due to the cost of the conversion being around $10,000</w:t>
      </w:r>
      <w:r w:rsidR="00C51780">
        <w:rPr>
          <w:lang w:val="en-AU"/>
        </w:rPr>
        <w:t xml:space="preserve">. </w:t>
      </w:r>
      <w:r w:rsidR="00C51780" w:rsidRPr="00C51780">
        <w:rPr>
          <w:lang w:val="en-AU"/>
        </w:rPr>
        <w:t>Discussion continued about removing the wording until required</w:t>
      </w:r>
      <w:r w:rsidR="00C51780">
        <w:rPr>
          <w:lang w:val="en-AU"/>
        </w:rPr>
        <w:t xml:space="preserve">, </w:t>
      </w:r>
      <w:r w:rsidR="00C51780" w:rsidRPr="00C51780">
        <w:rPr>
          <w:lang w:val="en-AU"/>
        </w:rPr>
        <w:t xml:space="preserve">all states agreed that if a competitor in this circumstance was looking at going </w:t>
      </w:r>
      <w:r w:rsidR="00D84A7D">
        <w:rPr>
          <w:lang w:val="en-AU"/>
        </w:rPr>
        <w:t>down that path</w:t>
      </w:r>
      <w:r w:rsidR="00C51780" w:rsidRPr="00C51780">
        <w:rPr>
          <w:lang w:val="en-AU"/>
        </w:rPr>
        <w:t xml:space="preserve"> </w:t>
      </w:r>
      <w:r w:rsidR="00C51780">
        <w:rPr>
          <w:lang w:val="en-AU"/>
        </w:rPr>
        <w:t>CERA</w:t>
      </w:r>
      <w:r w:rsidR="00C51780" w:rsidRPr="00C51780">
        <w:rPr>
          <w:lang w:val="en-AU"/>
        </w:rPr>
        <w:t xml:space="preserve"> would re-introduce the wording and work with </w:t>
      </w:r>
      <w:r w:rsidR="00AC140B">
        <w:rPr>
          <w:lang w:val="en-AU"/>
        </w:rPr>
        <w:t>M</w:t>
      </w:r>
      <w:r w:rsidR="00AC140B" w:rsidRPr="00AC140B">
        <w:rPr>
          <w:lang w:val="en-AU"/>
        </w:rPr>
        <w:t>otorsport Australia</w:t>
      </w:r>
      <w:r w:rsidR="00C51780" w:rsidRPr="00C51780">
        <w:rPr>
          <w:lang w:val="en-AU"/>
        </w:rPr>
        <w:t xml:space="preserve"> to allow the participatio</w:t>
      </w:r>
      <w:r w:rsidR="00AC140B">
        <w:rPr>
          <w:lang w:val="en-AU"/>
        </w:rPr>
        <w:t>n</w:t>
      </w:r>
      <w:r w:rsidR="00A9540C">
        <w:rPr>
          <w:lang w:val="en-AU"/>
        </w:rPr>
        <w:t xml:space="preserve"> </w:t>
      </w:r>
      <w:r w:rsidR="00A9540C" w:rsidRPr="00A9540C">
        <w:rPr>
          <w:lang w:val="en-AU"/>
        </w:rPr>
        <w:t>competitors</w:t>
      </w:r>
      <w:r w:rsidR="00A9540C">
        <w:rPr>
          <w:lang w:val="en-AU"/>
        </w:rPr>
        <w:t xml:space="preserve"> </w:t>
      </w:r>
      <w:r w:rsidR="00A9540C" w:rsidRPr="00A9540C">
        <w:rPr>
          <w:lang w:val="en-AU"/>
        </w:rPr>
        <w:t>with disabilities</w:t>
      </w:r>
      <w:r w:rsidR="00AC140B">
        <w:rPr>
          <w:lang w:val="en-AU"/>
        </w:rPr>
        <w:t xml:space="preserve">. </w:t>
      </w:r>
      <w:r w:rsidR="00D84A7D">
        <w:rPr>
          <w:lang w:val="en-AU"/>
        </w:rPr>
        <w:t>E</w:t>
      </w:r>
      <w:r w:rsidR="00A9540C" w:rsidRPr="00A9540C">
        <w:rPr>
          <w:lang w:val="en-AU"/>
        </w:rPr>
        <w:t xml:space="preserve">nd decision supported by all </w:t>
      </w:r>
      <w:r w:rsidR="0042310F">
        <w:rPr>
          <w:lang w:val="en-AU"/>
        </w:rPr>
        <w:t>Delegate</w:t>
      </w:r>
      <w:r w:rsidR="00A9540C" w:rsidRPr="00A9540C">
        <w:rPr>
          <w:lang w:val="en-AU"/>
        </w:rPr>
        <w:t>s was to remove the current wording and appendix referring to the automatic transmission</w:t>
      </w:r>
      <w:r w:rsidR="00E44F18">
        <w:rPr>
          <w:lang w:val="en-AU"/>
        </w:rPr>
        <w:t xml:space="preserve">. </w:t>
      </w:r>
    </w:p>
    <w:p w14:paraId="0E2F639C" w14:textId="23712655" w:rsidR="00E44F18" w:rsidRPr="00E44F18" w:rsidRDefault="00E44F18" w:rsidP="00291B3E">
      <w:pPr>
        <w:ind w:left="0"/>
        <w:rPr>
          <w:i/>
          <w:iCs/>
          <w:lang w:val="en-AU"/>
        </w:rPr>
      </w:pPr>
      <w:bookmarkStart w:id="2" w:name="_Hlk115719526"/>
      <w:r w:rsidRPr="00E44F18">
        <w:rPr>
          <w:i/>
          <w:iCs/>
          <w:lang w:val="en-AU"/>
        </w:rPr>
        <w:t>8.</w:t>
      </w:r>
      <w:r w:rsidRPr="00E44F18">
        <w:rPr>
          <w:i/>
          <w:iCs/>
          <w:lang w:val="en-AU"/>
        </w:rPr>
        <w:tab/>
        <w:t>WHEELS AND TYRES</w:t>
      </w:r>
    </w:p>
    <w:p w14:paraId="46D85236" w14:textId="42BE3987" w:rsidR="00E44F18" w:rsidRPr="00FE3E3B" w:rsidRDefault="00E44F18" w:rsidP="00291B3E">
      <w:pPr>
        <w:ind w:left="0"/>
        <w:rPr>
          <w:lang w:val="en-AU"/>
        </w:rPr>
      </w:pPr>
      <w:r w:rsidRPr="00E44F18">
        <w:rPr>
          <w:i/>
          <w:iCs/>
          <w:lang w:val="en-AU"/>
        </w:rPr>
        <w:t>(f)</w:t>
      </w:r>
      <w:r w:rsidRPr="00E44F18">
        <w:rPr>
          <w:i/>
          <w:iCs/>
          <w:lang w:val="en-AU"/>
        </w:rPr>
        <w:tab/>
        <w:t>fixed to the mating face of the wheel or hub</w:t>
      </w:r>
      <w:r>
        <w:rPr>
          <w:lang w:val="en-AU"/>
        </w:rPr>
        <w:t xml:space="preserve"> – wording removed for spacers. </w:t>
      </w:r>
    </w:p>
    <w:bookmarkEnd w:id="2"/>
    <w:p w14:paraId="5BECA307" w14:textId="1393E0CD" w:rsidR="00D631A0" w:rsidRDefault="00E44F18" w:rsidP="00291B3E">
      <w:pPr>
        <w:ind w:left="0"/>
        <w:rPr>
          <w:lang w:val="en-AU"/>
        </w:rPr>
      </w:pPr>
      <w:r w:rsidRPr="00E44F18">
        <w:rPr>
          <w:lang w:val="en-AU"/>
        </w:rPr>
        <w:t xml:space="preserve">President informed the group that </w:t>
      </w:r>
      <w:r>
        <w:rPr>
          <w:lang w:val="en-AU"/>
        </w:rPr>
        <w:t>M</w:t>
      </w:r>
      <w:r w:rsidRPr="00E44F18">
        <w:rPr>
          <w:lang w:val="en-AU"/>
        </w:rPr>
        <w:t>otorsport Australia had remove</w:t>
      </w:r>
      <w:r>
        <w:rPr>
          <w:lang w:val="en-AU"/>
        </w:rPr>
        <w:t>d</w:t>
      </w:r>
      <w:r w:rsidRPr="00E44F18">
        <w:rPr>
          <w:lang w:val="en-AU"/>
        </w:rPr>
        <w:t xml:space="preserve"> this wording from all other category regulations as the </w:t>
      </w:r>
      <w:r>
        <w:rPr>
          <w:lang w:val="en-AU"/>
        </w:rPr>
        <w:t>s</w:t>
      </w:r>
      <w:r w:rsidRPr="00E44F18">
        <w:rPr>
          <w:lang w:val="en-AU"/>
        </w:rPr>
        <w:t>p</w:t>
      </w:r>
      <w:r>
        <w:rPr>
          <w:lang w:val="en-AU"/>
        </w:rPr>
        <w:t>a</w:t>
      </w:r>
      <w:r w:rsidRPr="00E44F18">
        <w:rPr>
          <w:lang w:val="en-AU"/>
        </w:rPr>
        <w:t>cer becomes captive between the hub and the attached wheel</w:t>
      </w:r>
      <w:r>
        <w:rPr>
          <w:lang w:val="en-AU"/>
        </w:rPr>
        <w:t xml:space="preserve">. </w:t>
      </w:r>
      <w:r w:rsidR="00BF1F34" w:rsidRPr="00BF1F34">
        <w:rPr>
          <w:lang w:val="en-AU"/>
        </w:rPr>
        <w:t>All states were in agreement and happy with the wording</w:t>
      </w:r>
      <w:r w:rsidR="00BF1F34">
        <w:rPr>
          <w:lang w:val="en-AU"/>
        </w:rPr>
        <w:t xml:space="preserve"> being removed</w:t>
      </w:r>
      <w:r w:rsidR="00BF1F34" w:rsidRPr="00BF1F34">
        <w:rPr>
          <w:lang w:val="en-AU"/>
        </w:rPr>
        <w:t xml:space="preserve">. A vote was taken and all states in attendance voted unanimously for the change in </w:t>
      </w:r>
      <w:r w:rsidR="00BF1F34">
        <w:rPr>
          <w:lang w:val="en-AU"/>
        </w:rPr>
        <w:t>8</w:t>
      </w:r>
      <w:r w:rsidR="00BF1F34" w:rsidRPr="00BF1F34">
        <w:rPr>
          <w:lang w:val="en-AU"/>
        </w:rPr>
        <w:t xml:space="preserve"> (</w:t>
      </w:r>
      <w:r w:rsidR="00BF1F34">
        <w:rPr>
          <w:lang w:val="en-AU"/>
        </w:rPr>
        <w:t>f</w:t>
      </w:r>
      <w:r w:rsidR="00BF1F34" w:rsidRPr="00BF1F34">
        <w:rPr>
          <w:lang w:val="en-AU"/>
        </w:rPr>
        <w:t xml:space="preserve">). </w:t>
      </w:r>
    </w:p>
    <w:p w14:paraId="2B23CCD9" w14:textId="77777777" w:rsidR="00D631A0" w:rsidRDefault="00D631A0">
      <w:pPr>
        <w:rPr>
          <w:lang w:val="en-AU"/>
        </w:rPr>
      </w:pPr>
      <w:r>
        <w:rPr>
          <w:lang w:val="en-AU"/>
        </w:rPr>
        <w:br w:type="page"/>
      </w:r>
    </w:p>
    <w:p w14:paraId="0F1B146A" w14:textId="0129DA86" w:rsidR="007573ED" w:rsidRPr="00E44F18" w:rsidRDefault="007573ED" w:rsidP="007573ED">
      <w:pPr>
        <w:ind w:left="0"/>
        <w:rPr>
          <w:i/>
          <w:iCs/>
          <w:lang w:val="en-AU"/>
        </w:rPr>
      </w:pPr>
      <w:r>
        <w:rPr>
          <w:i/>
          <w:iCs/>
          <w:lang w:val="en-AU"/>
        </w:rPr>
        <w:lastRenderedPageBreak/>
        <w:t>11</w:t>
      </w:r>
      <w:r w:rsidRPr="00E44F18">
        <w:rPr>
          <w:i/>
          <w:iCs/>
          <w:lang w:val="en-AU"/>
        </w:rPr>
        <w:t>.</w:t>
      </w:r>
      <w:r w:rsidRPr="00E44F18">
        <w:rPr>
          <w:i/>
          <w:iCs/>
          <w:lang w:val="en-AU"/>
        </w:rPr>
        <w:tab/>
      </w:r>
      <w:r>
        <w:rPr>
          <w:i/>
          <w:iCs/>
          <w:lang w:val="en-AU"/>
        </w:rPr>
        <w:t>SUSPENSION</w:t>
      </w:r>
    </w:p>
    <w:p w14:paraId="1CEAE394" w14:textId="535F33D5" w:rsidR="007573ED" w:rsidRDefault="007573ED" w:rsidP="007573ED">
      <w:pPr>
        <w:ind w:left="0"/>
        <w:rPr>
          <w:lang w:val="en-AU"/>
        </w:rPr>
      </w:pPr>
      <w:r w:rsidRPr="007573ED">
        <w:rPr>
          <w:i/>
          <w:iCs/>
          <w:lang w:val="en-AU"/>
        </w:rPr>
        <w:t>As per Appendix 3</w:t>
      </w:r>
      <w:r>
        <w:rPr>
          <w:lang w:val="en-AU"/>
        </w:rPr>
        <w:t xml:space="preserve"> – This was </w:t>
      </w:r>
      <w:r w:rsidRPr="007573ED">
        <w:rPr>
          <w:lang w:val="en-AU"/>
        </w:rPr>
        <w:t>added to the first paragraph in section 11</w:t>
      </w:r>
      <w:r>
        <w:rPr>
          <w:lang w:val="en-AU"/>
        </w:rPr>
        <w:t xml:space="preserve">. </w:t>
      </w:r>
    </w:p>
    <w:p w14:paraId="0F7A2108" w14:textId="59B38334" w:rsidR="00D631A0" w:rsidRDefault="00D631A0" w:rsidP="007573ED">
      <w:pPr>
        <w:ind w:left="0"/>
        <w:rPr>
          <w:lang w:val="en-AU"/>
        </w:rPr>
      </w:pPr>
      <w:r w:rsidRPr="00D631A0">
        <w:rPr>
          <w:i/>
          <w:iCs/>
          <w:lang w:val="en-AU"/>
        </w:rPr>
        <w:t>(c)</w:t>
      </w:r>
      <w:r w:rsidRPr="00D631A0">
        <w:rPr>
          <w:i/>
          <w:iCs/>
          <w:lang w:val="en-AU"/>
        </w:rPr>
        <w:tab/>
      </w:r>
      <w:r w:rsidR="00D13995" w:rsidRPr="00D13995">
        <w:rPr>
          <w:lang w:val="en-AU"/>
        </w:rPr>
        <w:t xml:space="preserve">It is permitted to fit steel shim material between the rear suspension leg and the hub clevis mounting point to allow for clevis wear or variations in the original clevis thickness. </w:t>
      </w:r>
      <w:r w:rsidR="00D13995" w:rsidRPr="00D13995">
        <w:rPr>
          <w:i/>
          <w:iCs/>
          <w:lang w:val="en-AU"/>
        </w:rPr>
        <w:t>Sample Appendix 3</w:t>
      </w:r>
      <w:r>
        <w:rPr>
          <w:lang w:val="en-AU"/>
        </w:rPr>
        <w:t xml:space="preserve"> Wording of </w:t>
      </w:r>
      <w:r w:rsidR="00D13995" w:rsidRPr="00D13995">
        <w:rPr>
          <w:i/>
          <w:iCs/>
          <w:lang w:val="en-AU"/>
        </w:rPr>
        <w:t>Sample Appendix 3</w:t>
      </w:r>
      <w:r w:rsidR="00D13995">
        <w:rPr>
          <w:lang w:val="en-AU"/>
        </w:rPr>
        <w:t xml:space="preserve"> </w:t>
      </w:r>
      <w:r>
        <w:rPr>
          <w:i/>
          <w:iCs/>
          <w:lang w:val="en-AU"/>
        </w:rPr>
        <w:t xml:space="preserve"> </w:t>
      </w:r>
      <w:r w:rsidRPr="00D631A0">
        <w:rPr>
          <w:lang w:val="en-AU"/>
        </w:rPr>
        <w:t>added</w:t>
      </w:r>
      <w:r>
        <w:rPr>
          <w:i/>
          <w:iCs/>
          <w:lang w:val="en-AU"/>
        </w:rPr>
        <w:t xml:space="preserve">. </w:t>
      </w:r>
    </w:p>
    <w:p w14:paraId="602A0053" w14:textId="752888C9" w:rsidR="00A250B4" w:rsidRPr="00FE3E3B" w:rsidRDefault="00D13995" w:rsidP="007573ED">
      <w:pPr>
        <w:ind w:left="0"/>
        <w:rPr>
          <w:lang w:val="en-AU"/>
        </w:rPr>
      </w:pPr>
      <w:r w:rsidRPr="00D13995">
        <w:rPr>
          <w:lang w:val="en-AU"/>
        </w:rPr>
        <w:t>(d)</w:t>
      </w:r>
      <w:r w:rsidRPr="00D13995">
        <w:rPr>
          <w:lang w:val="en-AU"/>
        </w:rPr>
        <w:tab/>
        <w:t xml:space="preserve">It is permitted to fit a positive locking camber washer </w:t>
      </w:r>
      <w:r w:rsidRPr="00D13995">
        <w:rPr>
          <w:i/>
          <w:iCs/>
          <w:lang w:val="en-AU"/>
        </w:rPr>
        <w:t>or camber stop of free design</w:t>
      </w:r>
      <w:r w:rsidRPr="00D13995">
        <w:rPr>
          <w:lang w:val="en-AU"/>
        </w:rPr>
        <w:t xml:space="preserve"> to each rear lower suspension to the hub clevis mounting point, </w:t>
      </w:r>
      <w:r w:rsidRPr="00D13995">
        <w:rPr>
          <w:i/>
          <w:iCs/>
          <w:lang w:val="en-AU"/>
        </w:rPr>
        <w:t>provided that no modifications are made to the damper or hub for its fitment and that it does not perform any other function. Sample Appendix 3</w:t>
      </w:r>
      <w:r>
        <w:rPr>
          <w:i/>
          <w:iCs/>
          <w:lang w:val="en-AU"/>
        </w:rPr>
        <w:t xml:space="preserve">. </w:t>
      </w:r>
      <w:r w:rsidRPr="00D13995">
        <w:rPr>
          <w:lang w:val="en-AU"/>
        </w:rPr>
        <w:t>Wording in italics added</w:t>
      </w:r>
      <w:r>
        <w:rPr>
          <w:lang w:val="en-AU"/>
        </w:rPr>
        <w:t xml:space="preserve">. </w:t>
      </w:r>
    </w:p>
    <w:p w14:paraId="056C85EB" w14:textId="70628BB0" w:rsidR="00BC402F" w:rsidRPr="00BC402F" w:rsidRDefault="00BC402F" w:rsidP="00BC402F">
      <w:pPr>
        <w:ind w:left="0"/>
        <w:rPr>
          <w:lang w:val="en-AU"/>
        </w:rPr>
      </w:pPr>
      <w:r w:rsidRPr="00BC402F">
        <w:rPr>
          <w:lang w:val="en-AU"/>
        </w:rPr>
        <w:t xml:space="preserve">( e)  </w:t>
      </w:r>
      <w:r w:rsidRPr="00BC402F">
        <w:rPr>
          <w:i/>
          <w:iCs/>
          <w:lang w:val="en-AU"/>
        </w:rPr>
        <w:t>Aftermarket</w:t>
      </w:r>
      <w:r w:rsidRPr="00BC402F">
        <w:rPr>
          <w:lang w:val="en-AU"/>
        </w:rPr>
        <w:t xml:space="preserve"> Anti-Roll Bars </w:t>
      </w:r>
      <w:r w:rsidRPr="00BC402F">
        <w:rPr>
          <w:i/>
          <w:iCs/>
          <w:lang w:val="en-AU"/>
        </w:rPr>
        <w:t>are permitted</w:t>
      </w:r>
      <w:r w:rsidRPr="00BC402F">
        <w:rPr>
          <w:lang w:val="en-AU"/>
        </w:rPr>
        <w:t xml:space="preserve"> is free with the following conditions:-</w:t>
      </w:r>
    </w:p>
    <w:p w14:paraId="32103884" w14:textId="77777777" w:rsidR="00BC402F" w:rsidRPr="00BC402F" w:rsidRDefault="00BC402F" w:rsidP="00BC402F">
      <w:pPr>
        <w:ind w:left="720"/>
        <w:rPr>
          <w:lang w:val="en-AU"/>
        </w:rPr>
      </w:pPr>
      <w:r w:rsidRPr="00BC402F">
        <w:rPr>
          <w:lang w:val="en-AU"/>
        </w:rPr>
        <w:t>(ii)</w:t>
      </w:r>
      <w:r w:rsidRPr="00BC402F">
        <w:rPr>
          <w:lang w:val="en-AU"/>
        </w:rPr>
        <w:tab/>
      </w:r>
      <w:r w:rsidRPr="00BC402F">
        <w:rPr>
          <w:i/>
          <w:iCs/>
          <w:lang w:val="en-AU"/>
        </w:rPr>
        <w:t>Adjustable Anti Roll Bars are not permitted</w:t>
      </w:r>
    </w:p>
    <w:p w14:paraId="5CBAE108" w14:textId="0F95DB9F" w:rsidR="00BC402F" w:rsidRDefault="00BC402F" w:rsidP="00BC402F">
      <w:pPr>
        <w:ind w:left="720"/>
        <w:rPr>
          <w:i/>
          <w:iCs/>
          <w:lang w:val="en-AU"/>
        </w:rPr>
      </w:pPr>
      <w:r w:rsidRPr="00BC402F">
        <w:rPr>
          <w:lang w:val="en-AU"/>
        </w:rPr>
        <w:t>(iv)</w:t>
      </w:r>
      <w:r w:rsidRPr="00BC402F">
        <w:rPr>
          <w:lang w:val="en-AU"/>
        </w:rPr>
        <w:tab/>
        <w:t xml:space="preserve">Anti-roll bars must be a one-piece design, </w:t>
      </w:r>
      <w:r w:rsidRPr="00BC402F">
        <w:rPr>
          <w:i/>
          <w:iCs/>
          <w:lang w:val="en-AU"/>
        </w:rPr>
        <w:t>available for sale at widely represented retail outlets</w:t>
      </w:r>
      <w:r w:rsidRPr="00BC402F">
        <w:rPr>
          <w:lang w:val="en-AU"/>
        </w:rPr>
        <w:t xml:space="preserve">, </w:t>
      </w:r>
      <w:r w:rsidRPr="00BC402F">
        <w:rPr>
          <w:i/>
          <w:iCs/>
          <w:lang w:val="en-AU"/>
        </w:rPr>
        <w:t>and rear anti-roll bars shall</w:t>
      </w:r>
      <w:r w:rsidRPr="00BC402F">
        <w:rPr>
          <w:lang w:val="en-AU"/>
        </w:rPr>
        <w:t xml:space="preserve"> follow the </w:t>
      </w:r>
      <w:r w:rsidRPr="00BC402F">
        <w:rPr>
          <w:i/>
          <w:iCs/>
          <w:lang w:val="en-AU"/>
        </w:rPr>
        <w:t>same</w:t>
      </w:r>
      <w:r w:rsidRPr="00BC402F">
        <w:rPr>
          <w:lang w:val="en-AU"/>
        </w:rPr>
        <w:t xml:space="preserve"> original shape and </w:t>
      </w:r>
      <w:r w:rsidRPr="00BC402F">
        <w:rPr>
          <w:i/>
          <w:iCs/>
          <w:lang w:val="en-AU"/>
        </w:rPr>
        <w:t>form as either Super-Pro RC0069R-18, Whiteline BHR45 or OE Hyundai Excel X3 with dimensions of each as specified in Appendix 4.</w:t>
      </w:r>
    </w:p>
    <w:p w14:paraId="7F40B552" w14:textId="768CBE03" w:rsidR="00BF1F34" w:rsidRDefault="00BC402F" w:rsidP="0097444C">
      <w:pPr>
        <w:ind w:left="720"/>
        <w:rPr>
          <w:lang w:val="en-AU"/>
        </w:rPr>
      </w:pPr>
      <w:r w:rsidRPr="00BC402F">
        <w:rPr>
          <w:lang w:val="en-AU"/>
        </w:rPr>
        <w:t>(v)</w:t>
      </w:r>
      <w:r w:rsidRPr="00BC402F">
        <w:rPr>
          <w:lang w:val="en-AU"/>
        </w:rPr>
        <w:tab/>
        <w:t xml:space="preserve">The anti-roll bar link/s is free, </w:t>
      </w:r>
      <w:r w:rsidRPr="0097444C">
        <w:rPr>
          <w:i/>
          <w:iCs/>
          <w:lang w:val="en-AU"/>
        </w:rPr>
        <w:t>must mount to Anti-roll bars eyelets manufactured in the same orientation as an original anti-roll bar</w:t>
      </w:r>
      <w:r w:rsidRPr="00BC402F">
        <w:rPr>
          <w:lang w:val="en-AU"/>
        </w:rPr>
        <w:t>, but may not incorporate spherical bearings, rose joints, or spring elements. The original sway bar link bushing and other elastomeric bushings are permitted.</w:t>
      </w:r>
    </w:p>
    <w:p w14:paraId="289E146B" w14:textId="77777777" w:rsidR="0097444C" w:rsidRPr="00BC402F" w:rsidRDefault="0097444C" w:rsidP="0097444C">
      <w:pPr>
        <w:ind w:left="0"/>
        <w:rPr>
          <w:lang w:val="en-AU"/>
        </w:rPr>
      </w:pPr>
      <w:r w:rsidRPr="00BC402F">
        <w:rPr>
          <w:lang w:val="en-AU"/>
        </w:rPr>
        <w:t>Wording in italics added.</w:t>
      </w:r>
    </w:p>
    <w:p w14:paraId="10625D33" w14:textId="5A1DECEA" w:rsidR="0097444C" w:rsidRDefault="0097444C" w:rsidP="00BC402F">
      <w:pPr>
        <w:ind w:left="0"/>
        <w:rPr>
          <w:lang w:val="en-AU"/>
        </w:rPr>
      </w:pPr>
      <w:r>
        <w:rPr>
          <w:lang w:val="en-AU"/>
        </w:rPr>
        <w:t>D</w:t>
      </w:r>
      <w:r w:rsidRPr="0097444C">
        <w:rPr>
          <w:lang w:val="en-AU"/>
        </w:rPr>
        <w:t xml:space="preserve">iscussion here went over any queries and clarified anything that </w:t>
      </w:r>
      <w:r w:rsidR="0042310F">
        <w:rPr>
          <w:lang w:val="en-AU"/>
        </w:rPr>
        <w:t>Delegate</w:t>
      </w:r>
      <w:r w:rsidRPr="0097444C">
        <w:rPr>
          <w:lang w:val="en-AU"/>
        </w:rPr>
        <w:t>s were unsure of but overal</w:t>
      </w:r>
      <w:r>
        <w:rPr>
          <w:lang w:val="en-AU"/>
        </w:rPr>
        <w:t xml:space="preserve">l, </w:t>
      </w:r>
      <w:r w:rsidRPr="0097444C">
        <w:rPr>
          <w:lang w:val="en-AU"/>
        </w:rPr>
        <w:t xml:space="preserve">all </w:t>
      </w:r>
      <w:r w:rsidR="0042310F">
        <w:rPr>
          <w:lang w:val="en-AU"/>
        </w:rPr>
        <w:t>Delegate</w:t>
      </w:r>
      <w:r w:rsidRPr="0097444C">
        <w:rPr>
          <w:lang w:val="en-AU"/>
        </w:rPr>
        <w:t xml:space="preserve">s were in favour of the intent of the </w:t>
      </w:r>
      <w:r w:rsidR="007F1557">
        <w:rPr>
          <w:lang w:val="en-AU"/>
        </w:rPr>
        <w:t>new</w:t>
      </w:r>
      <w:r w:rsidRPr="0097444C">
        <w:rPr>
          <w:lang w:val="en-AU"/>
        </w:rPr>
        <w:t xml:space="preserve"> wording that had been added</w:t>
      </w:r>
      <w:r w:rsidR="007F1557">
        <w:rPr>
          <w:lang w:val="en-AU"/>
        </w:rPr>
        <w:t>.</w:t>
      </w:r>
      <w:r>
        <w:rPr>
          <w:lang w:val="en-AU"/>
        </w:rPr>
        <w:t xml:space="preserve"> T</w:t>
      </w:r>
      <w:r w:rsidRPr="0097444C">
        <w:rPr>
          <w:lang w:val="en-AU"/>
        </w:rPr>
        <w:t xml:space="preserve">he discussions included the changes </w:t>
      </w:r>
      <w:r>
        <w:rPr>
          <w:lang w:val="en-AU"/>
        </w:rPr>
        <w:t xml:space="preserve">to </w:t>
      </w:r>
      <w:r w:rsidR="007F1557">
        <w:rPr>
          <w:lang w:val="en-AU"/>
        </w:rPr>
        <w:t>(</w:t>
      </w:r>
      <w:r>
        <w:rPr>
          <w:lang w:val="en-AU"/>
        </w:rPr>
        <w:t>c</w:t>
      </w:r>
      <w:r w:rsidR="007F1557">
        <w:rPr>
          <w:lang w:val="en-AU"/>
        </w:rPr>
        <w:t>)</w:t>
      </w:r>
      <w:r>
        <w:rPr>
          <w:lang w:val="en-AU"/>
        </w:rPr>
        <w:t>,</w:t>
      </w:r>
      <w:r w:rsidRPr="0097444C">
        <w:rPr>
          <w:lang w:val="en-AU"/>
        </w:rPr>
        <w:t xml:space="preserve"> </w:t>
      </w:r>
      <w:r w:rsidR="007F1557">
        <w:rPr>
          <w:lang w:val="en-AU"/>
        </w:rPr>
        <w:t>(</w:t>
      </w:r>
      <w:r>
        <w:rPr>
          <w:lang w:val="en-AU"/>
        </w:rPr>
        <w:t>d</w:t>
      </w:r>
      <w:r w:rsidR="007F1557">
        <w:rPr>
          <w:lang w:val="en-AU"/>
        </w:rPr>
        <w:t>)</w:t>
      </w:r>
      <w:r>
        <w:rPr>
          <w:lang w:val="en-AU"/>
        </w:rPr>
        <w:t xml:space="preserve"> </w:t>
      </w:r>
      <w:r w:rsidRPr="0097444C">
        <w:rPr>
          <w:lang w:val="en-AU"/>
        </w:rPr>
        <w:t>&amp;</w:t>
      </w:r>
      <w:r>
        <w:rPr>
          <w:lang w:val="en-AU"/>
        </w:rPr>
        <w:t xml:space="preserve"> </w:t>
      </w:r>
      <w:r w:rsidR="007F1557">
        <w:rPr>
          <w:lang w:val="en-AU"/>
        </w:rPr>
        <w:t>€</w:t>
      </w:r>
      <w:r>
        <w:rPr>
          <w:lang w:val="en-AU"/>
        </w:rPr>
        <w:t xml:space="preserve">. </w:t>
      </w:r>
      <w:r w:rsidRPr="0097444C">
        <w:rPr>
          <w:lang w:val="en-AU"/>
        </w:rPr>
        <w:t xml:space="preserve">President also explained that </w:t>
      </w:r>
      <w:r>
        <w:rPr>
          <w:lang w:val="en-AU"/>
        </w:rPr>
        <w:t>A</w:t>
      </w:r>
      <w:r w:rsidRPr="0097444C">
        <w:rPr>
          <w:lang w:val="en-AU"/>
        </w:rPr>
        <w:t>ppendix 4 would be the set of</w:t>
      </w:r>
      <w:r>
        <w:rPr>
          <w:lang w:val="en-AU"/>
        </w:rPr>
        <w:t xml:space="preserve"> </w:t>
      </w:r>
      <w:r w:rsidRPr="0097444C">
        <w:rPr>
          <w:lang w:val="en-AU"/>
        </w:rPr>
        <w:t>dimensioned drawings of the sway bars listed in</w:t>
      </w:r>
      <w:r>
        <w:rPr>
          <w:lang w:val="en-AU"/>
        </w:rPr>
        <w:t xml:space="preserve"> (e) (iv). </w:t>
      </w:r>
      <w:r w:rsidR="00210AE2" w:rsidRPr="00210AE2">
        <w:rPr>
          <w:lang w:val="en-AU"/>
        </w:rPr>
        <w:t>All states were in agreement and happy with the wording</w:t>
      </w:r>
      <w:r w:rsidR="00210AE2">
        <w:rPr>
          <w:lang w:val="en-AU"/>
        </w:rPr>
        <w:t xml:space="preserve"> changes</w:t>
      </w:r>
      <w:r w:rsidR="00210AE2" w:rsidRPr="00210AE2">
        <w:rPr>
          <w:lang w:val="en-AU"/>
        </w:rPr>
        <w:t>. A vote was taken and all states in attendance voted unanimously for the change</w:t>
      </w:r>
      <w:r w:rsidR="00210AE2">
        <w:rPr>
          <w:lang w:val="en-AU"/>
        </w:rPr>
        <w:t>s</w:t>
      </w:r>
      <w:r w:rsidR="00210AE2" w:rsidRPr="00210AE2">
        <w:rPr>
          <w:lang w:val="en-AU"/>
        </w:rPr>
        <w:t xml:space="preserve"> in</w:t>
      </w:r>
      <w:r w:rsidR="00210AE2">
        <w:rPr>
          <w:lang w:val="en-AU"/>
        </w:rPr>
        <w:t xml:space="preserve"> section</w:t>
      </w:r>
      <w:r w:rsidR="00210AE2" w:rsidRPr="00210AE2">
        <w:rPr>
          <w:lang w:val="en-AU"/>
        </w:rPr>
        <w:t xml:space="preserve"> </w:t>
      </w:r>
      <w:r w:rsidR="00210AE2">
        <w:rPr>
          <w:lang w:val="en-AU"/>
        </w:rPr>
        <w:t>11 - First paragraph</w:t>
      </w:r>
      <w:r w:rsidR="00210AE2" w:rsidRPr="00210AE2">
        <w:rPr>
          <w:lang w:val="en-AU"/>
        </w:rPr>
        <w:t xml:space="preserve"> </w:t>
      </w:r>
      <w:r w:rsidR="00210AE2">
        <w:rPr>
          <w:lang w:val="en-AU"/>
        </w:rPr>
        <w:t xml:space="preserve">(c), (d), </w:t>
      </w:r>
      <w:r w:rsidR="00210AE2" w:rsidRPr="00210AE2">
        <w:rPr>
          <w:lang w:val="en-AU"/>
        </w:rPr>
        <w:t>(e)</w:t>
      </w:r>
      <w:r w:rsidR="00210AE2">
        <w:rPr>
          <w:lang w:val="en-AU"/>
        </w:rPr>
        <w:t>-</w:t>
      </w:r>
      <w:r w:rsidR="00210AE2" w:rsidRPr="00210AE2">
        <w:rPr>
          <w:lang w:val="en-AU"/>
        </w:rPr>
        <w:t>(ii)</w:t>
      </w:r>
      <w:r w:rsidR="00210AE2">
        <w:rPr>
          <w:lang w:val="en-AU"/>
        </w:rPr>
        <w:t>, (iv) and (v)</w:t>
      </w:r>
      <w:r w:rsidR="00210AE2" w:rsidRPr="00210AE2">
        <w:rPr>
          <w:lang w:val="en-AU"/>
        </w:rPr>
        <w:t>.</w:t>
      </w:r>
    </w:p>
    <w:p w14:paraId="63231946" w14:textId="5586BE55" w:rsidR="00AC7395" w:rsidRPr="00AC7395" w:rsidRDefault="009D4722" w:rsidP="00AC7395">
      <w:pPr>
        <w:ind w:left="0"/>
        <w:rPr>
          <w:lang w:val="en-AU"/>
        </w:rPr>
      </w:pPr>
      <w:r w:rsidRPr="009D4722">
        <w:rPr>
          <w:lang w:val="en-AU"/>
        </w:rPr>
        <w:t>13.3</w:t>
      </w:r>
      <w:r w:rsidR="00AC7395" w:rsidRPr="00AC7395">
        <w:rPr>
          <w:lang w:val="en-AU"/>
        </w:rPr>
        <w:tab/>
      </w:r>
      <w:r w:rsidRPr="009D4722">
        <w:rPr>
          <w:lang w:val="en-AU"/>
        </w:rPr>
        <w:t>INTERIOR</w:t>
      </w:r>
    </w:p>
    <w:p w14:paraId="396FF6C4" w14:textId="03830DC1" w:rsidR="007D3414" w:rsidRDefault="007D3414" w:rsidP="007D3414">
      <w:pPr>
        <w:ind w:left="720"/>
        <w:rPr>
          <w:lang w:val="en-AU"/>
        </w:rPr>
      </w:pPr>
      <w:r>
        <w:rPr>
          <w:lang w:val="en-AU"/>
        </w:rPr>
        <w:t xml:space="preserve">(f) </w:t>
      </w:r>
      <w:r w:rsidRPr="007D3414">
        <w:rPr>
          <w:lang w:val="en-AU"/>
        </w:rPr>
        <w:t>(vi)</w:t>
      </w:r>
      <w:r w:rsidRPr="007D3414">
        <w:rPr>
          <w:lang w:val="en-AU"/>
        </w:rPr>
        <w:tab/>
        <w:t xml:space="preserve">ballast, if required, </w:t>
      </w:r>
      <w:r w:rsidRPr="007D3414">
        <w:rPr>
          <w:i/>
          <w:iCs/>
          <w:lang w:val="en-AU"/>
        </w:rPr>
        <w:t>must be located in the confines of the driver's cockpit, and clearly visible and accessible by Scrutineers</w:t>
      </w:r>
      <w:r w:rsidRPr="007D3414">
        <w:rPr>
          <w:lang w:val="en-AU"/>
        </w:rPr>
        <w:t xml:space="preserve"> and be in compliance with the Motorsport Australia general requirements definition for Ballast and Ballast Retention.</w:t>
      </w:r>
      <w:r>
        <w:rPr>
          <w:lang w:val="en-AU"/>
        </w:rPr>
        <w:t xml:space="preserve"> </w:t>
      </w:r>
    </w:p>
    <w:p w14:paraId="55B35CEF" w14:textId="6340CCEC" w:rsidR="007D3414" w:rsidRDefault="007D3414" w:rsidP="007D3414">
      <w:pPr>
        <w:ind w:left="720"/>
        <w:rPr>
          <w:lang w:val="en-AU"/>
        </w:rPr>
      </w:pPr>
      <w:r w:rsidRPr="007D3414">
        <w:rPr>
          <w:lang w:val="en-AU"/>
        </w:rPr>
        <w:t>Wording in italics added</w:t>
      </w:r>
    </w:p>
    <w:p w14:paraId="64CB40D7" w14:textId="7BEB0DF3" w:rsidR="007D3414" w:rsidRDefault="007D3414" w:rsidP="007D3414">
      <w:pPr>
        <w:ind w:left="720"/>
        <w:rPr>
          <w:lang w:val="en-AU"/>
        </w:rPr>
      </w:pPr>
      <w:r>
        <w:rPr>
          <w:lang w:val="en-AU"/>
        </w:rPr>
        <w:lastRenderedPageBreak/>
        <w:t xml:space="preserve">Wording removed </w:t>
      </w:r>
      <w:r w:rsidRPr="007D3414">
        <w:rPr>
          <w:i/>
          <w:iCs/>
          <w:lang w:val="en-AU"/>
        </w:rPr>
        <w:t>“must be installed in the area originally used for the front passenger seat”</w:t>
      </w:r>
      <w:r>
        <w:rPr>
          <w:lang w:val="en-AU"/>
        </w:rPr>
        <w:t xml:space="preserve"> </w:t>
      </w:r>
    </w:p>
    <w:p w14:paraId="06F18EBC" w14:textId="7C251AD6" w:rsidR="007D3414" w:rsidRDefault="007D3414" w:rsidP="00DE15A8">
      <w:pPr>
        <w:ind w:left="720"/>
        <w:rPr>
          <w:lang w:val="en-AU"/>
        </w:rPr>
      </w:pPr>
      <w:r w:rsidRPr="007D3414">
        <w:rPr>
          <w:lang w:val="en-AU"/>
        </w:rPr>
        <w:t xml:space="preserve">A small discussion was had over the terminology of cabin </w:t>
      </w:r>
      <w:r>
        <w:rPr>
          <w:lang w:val="en-AU"/>
        </w:rPr>
        <w:t>/</w:t>
      </w:r>
      <w:r w:rsidRPr="007D3414">
        <w:rPr>
          <w:lang w:val="en-AU"/>
        </w:rPr>
        <w:t xml:space="preserve"> cockpit and what defined it an</w:t>
      </w:r>
      <w:r>
        <w:rPr>
          <w:lang w:val="en-AU"/>
        </w:rPr>
        <w:t>d</w:t>
      </w:r>
      <w:r w:rsidRPr="007D3414">
        <w:rPr>
          <w:lang w:val="en-AU"/>
        </w:rPr>
        <w:t xml:space="preserve"> all were in agreement with the terminology spoken about</w:t>
      </w:r>
      <w:r>
        <w:rPr>
          <w:lang w:val="en-AU"/>
        </w:rPr>
        <w:t xml:space="preserve">. </w:t>
      </w:r>
      <w:r w:rsidR="00DE15A8" w:rsidRPr="00DE15A8">
        <w:rPr>
          <w:lang w:val="en-AU"/>
        </w:rPr>
        <w:t xml:space="preserve">It was basically summed up that the cabin and cockpit is the interior space of the car including that of the area of the </w:t>
      </w:r>
      <w:r w:rsidR="00DE15A8">
        <w:rPr>
          <w:lang w:val="en-AU"/>
        </w:rPr>
        <w:t>h</w:t>
      </w:r>
      <w:r w:rsidR="00DE15A8" w:rsidRPr="00DE15A8">
        <w:rPr>
          <w:lang w:val="en-AU"/>
        </w:rPr>
        <w:t>atch</w:t>
      </w:r>
      <w:r w:rsidR="00DE15A8">
        <w:rPr>
          <w:lang w:val="en-AU"/>
        </w:rPr>
        <w:t xml:space="preserve"> / </w:t>
      </w:r>
      <w:r w:rsidR="00DE15A8" w:rsidRPr="00DE15A8">
        <w:rPr>
          <w:lang w:val="en-AU"/>
        </w:rPr>
        <w:t>trunk</w:t>
      </w:r>
      <w:r w:rsidR="00DE15A8">
        <w:rPr>
          <w:lang w:val="en-AU"/>
        </w:rPr>
        <w:t xml:space="preserve">. </w:t>
      </w:r>
      <w:r w:rsidR="00DE15A8" w:rsidRPr="00DE15A8">
        <w:rPr>
          <w:lang w:val="en-AU"/>
        </w:rPr>
        <w:t xml:space="preserve">All states were in agreement </w:t>
      </w:r>
      <w:r w:rsidR="00E91126">
        <w:rPr>
          <w:lang w:val="en-AU"/>
        </w:rPr>
        <w:t xml:space="preserve">except for NSW </w:t>
      </w:r>
      <w:r w:rsidR="00D77FB9">
        <w:rPr>
          <w:lang w:val="en-AU"/>
        </w:rPr>
        <w:t>ho</w:t>
      </w:r>
      <w:r w:rsidR="00DB3811">
        <w:rPr>
          <w:lang w:val="en-AU"/>
        </w:rPr>
        <w:t>we</w:t>
      </w:r>
      <w:r w:rsidR="00D77FB9">
        <w:rPr>
          <w:lang w:val="en-AU"/>
        </w:rPr>
        <w:t xml:space="preserve">ver the NSW </w:t>
      </w:r>
      <w:r w:rsidR="0042310F">
        <w:rPr>
          <w:lang w:val="en-AU"/>
        </w:rPr>
        <w:t>Delegate</w:t>
      </w:r>
      <w:r w:rsidR="00DB3811">
        <w:rPr>
          <w:lang w:val="en-AU"/>
        </w:rPr>
        <w:t xml:space="preserve"> was</w:t>
      </w:r>
      <w:r w:rsidR="00D77FB9">
        <w:rPr>
          <w:lang w:val="en-AU"/>
        </w:rPr>
        <w:t xml:space="preserve"> </w:t>
      </w:r>
      <w:r w:rsidR="00E91126">
        <w:rPr>
          <w:lang w:val="en-AU"/>
        </w:rPr>
        <w:t xml:space="preserve">happy for this to be passed </w:t>
      </w:r>
      <w:r w:rsidR="00D77FB9" w:rsidRPr="00D77FB9">
        <w:rPr>
          <w:lang w:val="en-AU"/>
        </w:rPr>
        <w:t>seeing that the majority of the states had voted for the changes</w:t>
      </w:r>
      <w:r w:rsidR="00E91126">
        <w:rPr>
          <w:lang w:val="en-AU"/>
        </w:rPr>
        <w:t xml:space="preserve"> </w:t>
      </w:r>
      <w:r w:rsidR="00DE15A8" w:rsidRPr="00DE15A8">
        <w:rPr>
          <w:lang w:val="en-AU"/>
        </w:rPr>
        <w:t xml:space="preserve">. A vote </w:t>
      </w:r>
      <w:r w:rsidR="00D77FB9" w:rsidRPr="00D77FB9">
        <w:rPr>
          <w:lang w:val="en-AU"/>
        </w:rPr>
        <w:t>result of four states in favour of the changes and one against so therefore</w:t>
      </w:r>
      <w:r w:rsidR="00DE15A8" w:rsidRPr="00DE15A8">
        <w:rPr>
          <w:lang w:val="en-AU"/>
        </w:rPr>
        <w:t xml:space="preserve"> the changes in section 13.3(f) (vi)</w:t>
      </w:r>
      <w:r w:rsidR="00D77FB9">
        <w:rPr>
          <w:lang w:val="en-AU"/>
        </w:rPr>
        <w:t xml:space="preserve"> were</w:t>
      </w:r>
      <w:r w:rsidR="00D77FB9" w:rsidRPr="00D77FB9">
        <w:rPr>
          <w:lang w:val="en-AU"/>
        </w:rPr>
        <w:t xml:space="preserve"> carried</w:t>
      </w:r>
      <w:r w:rsidR="00D77FB9">
        <w:rPr>
          <w:lang w:val="en-AU"/>
        </w:rPr>
        <w:t xml:space="preserve"> </w:t>
      </w:r>
      <w:r w:rsidR="00D77FB9" w:rsidRPr="00D77FB9">
        <w:rPr>
          <w:lang w:val="en-AU"/>
        </w:rPr>
        <w:t>and accepted</w:t>
      </w:r>
      <w:r w:rsidR="00DE15A8" w:rsidRPr="00DE15A8">
        <w:rPr>
          <w:lang w:val="en-AU"/>
        </w:rPr>
        <w:t>.</w:t>
      </w:r>
    </w:p>
    <w:p w14:paraId="139AE2A9" w14:textId="273EDB9E" w:rsidR="00DE15A8" w:rsidRDefault="0098268C" w:rsidP="005D32EE">
      <w:pPr>
        <w:rPr>
          <w:lang w:val="en-AU"/>
        </w:rPr>
      </w:pPr>
      <w:r w:rsidRPr="0098268C">
        <w:rPr>
          <w:lang w:val="en-AU"/>
        </w:rPr>
        <w:t>Appendix 1</w:t>
      </w:r>
    </w:p>
    <w:p w14:paraId="317BFB90" w14:textId="03C98A41" w:rsidR="0098268C" w:rsidRDefault="0098268C" w:rsidP="0098268C">
      <w:pPr>
        <w:ind w:left="720"/>
        <w:rPr>
          <w:lang w:val="en-AU"/>
        </w:rPr>
      </w:pPr>
      <w:r w:rsidRPr="0098268C">
        <w:rPr>
          <w:lang w:val="en-AU"/>
        </w:rPr>
        <w:t>Body width – Front</w:t>
      </w:r>
      <w:r w:rsidRPr="0098268C">
        <w:rPr>
          <w:lang w:val="en-AU"/>
        </w:rPr>
        <w:tab/>
        <w:t xml:space="preserve"> (+/- 15mm)</w:t>
      </w:r>
      <w:r>
        <w:rPr>
          <w:lang w:val="en-AU"/>
        </w:rPr>
        <w:t xml:space="preserve"> </w:t>
      </w:r>
      <w:r w:rsidRPr="000571AC">
        <w:rPr>
          <w:i/>
          <w:iCs/>
          <w:lang w:val="en-AU"/>
        </w:rPr>
        <w:t>1630mm</w:t>
      </w:r>
      <w:r>
        <w:rPr>
          <w:lang w:val="en-AU"/>
        </w:rPr>
        <w:t xml:space="preserve">. </w:t>
      </w:r>
      <w:r w:rsidRPr="000571AC">
        <w:rPr>
          <w:i/>
          <w:iCs/>
          <w:lang w:val="en-AU"/>
        </w:rPr>
        <w:t xml:space="preserve">1611mm </w:t>
      </w:r>
      <w:r w:rsidR="000571AC">
        <w:rPr>
          <w:lang w:val="en-AU"/>
        </w:rPr>
        <w:t xml:space="preserve">dimension removed </w:t>
      </w:r>
    </w:p>
    <w:p w14:paraId="08F65218" w14:textId="07D50ECD" w:rsidR="005660B2" w:rsidRDefault="005660B2" w:rsidP="007D3414">
      <w:pPr>
        <w:ind w:left="720"/>
        <w:rPr>
          <w:lang w:val="en-AU"/>
        </w:rPr>
      </w:pPr>
      <w:r w:rsidRPr="005660B2">
        <w:rPr>
          <w:lang w:val="en-AU"/>
        </w:rPr>
        <w:t xml:space="preserve">Victorian </w:t>
      </w:r>
      <w:r w:rsidR="0042310F">
        <w:rPr>
          <w:lang w:val="en-AU"/>
        </w:rPr>
        <w:t>Delegate</w:t>
      </w:r>
      <w:r w:rsidRPr="005660B2">
        <w:rPr>
          <w:lang w:val="en-AU"/>
        </w:rPr>
        <w:t xml:space="preserve"> shared the document that was produced from measuring several </w:t>
      </w:r>
      <w:r>
        <w:rPr>
          <w:lang w:val="en-AU"/>
        </w:rPr>
        <w:t>E</w:t>
      </w:r>
      <w:r w:rsidRPr="005660B2">
        <w:rPr>
          <w:lang w:val="en-AU"/>
        </w:rPr>
        <w:t>xcels</w:t>
      </w:r>
      <w:r>
        <w:rPr>
          <w:lang w:val="en-AU"/>
        </w:rPr>
        <w:t xml:space="preserve"> </w:t>
      </w:r>
      <w:r w:rsidR="00C57904">
        <w:rPr>
          <w:lang w:val="en-AU"/>
        </w:rPr>
        <w:t>with</w:t>
      </w:r>
      <w:r w:rsidRPr="005660B2">
        <w:rPr>
          <w:lang w:val="en-AU"/>
        </w:rPr>
        <w:t xml:space="preserve"> the various camber settings with the Sup</w:t>
      </w:r>
      <w:r>
        <w:rPr>
          <w:lang w:val="en-AU"/>
        </w:rPr>
        <w:t>a</w:t>
      </w:r>
      <w:r w:rsidRPr="005660B2">
        <w:rPr>
          <w:lang w:val="en-AU"/>
        </w:rPr>
        <w:t>shock control suspension</w:t>
      </w:r>
      <w:r>
        <w:rPr>
          <w:lang w:val="en-AU"/>
        </w:rPr>
        <w:t xml:space="preserve">. </w:t>
      </w:r>
      <w:r w:rsidRPr="005660B2">
        <w:rPr>
          <w:lang w:val="en-AU"/>
        </w:rPr>
        <w:t xml:space="preserve">The relationship between </w:t>
      </w:r>
      <w:r>
        <w:rPr>
          <w:lang w:val="en-AU"/>
        </w:rPr>
        <w:t>guard</w:t>
      </w:r>
      <w:r w:rsidRPr="005660B2">
        <w:rPr>
          <w:lang w:val="en-AU"/>
        </w:rPr>
        <w:t xml:space="preserve"> wi</w:t>
      </w:r>
      <w:r>
        <w:rPr>
          <w:lang w:val="en-AU"/>
        </w:rPr>
        <w:t>d</w:t>
      </w:r>
      <w:r w:rsidRPr="005660B2">
        <w:rPr>
          <w:lang w:val="en-AU"/>
        </w:rPr>
        <w:t>th and track width was also discussed along with the use of w</w:t>
      </w:r>
      <w:r>
        <w:rPr>
          <w:lang w:val="en-AU"/>
        </w:rPr>
        <w:t>heel</w:t>
      </w:r>
      <w:r w:rsidRPr="005660B2">
        <w:rPr>
          <w:lang w:val="en-AU"/>
        </w:rPr>
        <w:t xml:space="preserve"> space</w:t>
      </w:r>
      <w:r>
        <w:rPr>
          <w:lang w:val="en-AU"/>
        </w:rPr>
        <w:t>r</w:t>
      </w:r>
      <w:r w:rsidRPr="005660B2">
        <w:rPr>
          <w:lang w:val="en-AU"/>
        </w:rPr>
        <w:t>s and how they would affect the track of the cars</w:t>
      </w:r>
      <w:r>
        <w:rPr>
          <w:lang w:val="en-AU"/>
        </w:rPr>
        <w:t xml:space="preserve">. </w:t>
      </w:r>
      <w:r w:rsidR="00C57904">
        <w:rPr>
          <w:lang w:val="en-AU"/>
        </w:rPr>
        <w:t>T</w:t>
      </w:r>
      <w:r w:rsidRPr="005660B2">
        <w:rPr>
          <w:lang w:val="en-AU"/>
        </w:rPr>
        <w:t xml:space="preserve">he end outcome of the discussion was a decision that the final dimensions for both guard and track widths would be settled after the </w:t>
      </w:r>
      <w:r>
        <w:rPr>
          <w:lang w:val="en-AU"/>
        </w:rPr>
        <w:t>N</w:t>
      </w:r>
      <w:r w:rsidRPr="005660B2">
        <w:rPr>
          <w:lang w:val="en-AU"/>
        </w:rPr>
        <w:t>ationals in October as the</w:t>
      </w:r>
      <w:r w:rsidR="00C57904">
        <w:rPr>
          <w:lang w:val="en-AU"/>
        </w:rPr>
        <w:t>re</w:t>
      </w:r>
      <w:r w:rsidRPr="005660B2">
        <w:rPr>
          <w:lang w:val="en-AU"/>
        </w:rPr>
        <w:t xml:space="preserve"> could be up to 70 cars that could be checked and measured</w:t>
      </w:r>
      <w:r>
        <w:rPr>
          <w:lang w:val="en-AU"/>
        </w:rPr>
        <w:t xml:space="preserve"> </w:t>
      </w:r>
      <w:r w:rsidRPr="005660B2">
        <w:rPr>
          <w:lang w:val="en-AU"/>
        </w:rPr>
        <w:t>with this giving accurate feedback and sample size</w:t>
      </w:r>
      <w:r>
        <w:rPr>
          <w:lang w:val="en-AU"/>
        </w:rPr>
        <w:t>.</w:t>
      </w:r>
    </w:p>
    <w:p w14:paraId="6BA30012" w14:textId="3C12D83B" w:rsidR="005660B2" w:rsidRDefault="0090529E" w:rsidP="005D32EE">
      <w:pPr>
        <w:rPr>
          <w:lang w:val="en-AU"/>
        </w:rPr>
      </w:pPr>
      <w:r w:rsidRPr="0090529E">
        <w:rPr>
          <w:lang w:val="en-AU"/>
        </w:rPr>
        <w:t xml:space="preserve">President then went around the group and asked each state </w:t>
      </w:r>
      <w:r w:rsidR="0042310F">
        <w:rPr>
          <w:lang w:val="en-AU"/>
        </w:rPr>
        <w:t>Delegate</w:t>
      </w:r>
      <w:r w:rsidRPr="0090529E">
        <w:rPr>
          <w:lang w:val="en-AU"/>
        </w:rPr>
        <w:t xml:space="preserve"> if they were happy with the proposed rules changes that had been discussed in the meeting thus far</w:t>
      </w:r>
      <w:r>
        <w:rPr>
          <w:lang w:val="en-AU"/>
        </w:rPr>
        <w:t xml:space="preserve">. </w:t>
      </w:r>
      <w:r w:rsidRPr="0090529E">
        <w:rPr>
          <w:lang w:val="en-AU"/>
        </w:rPr>
        <w:t>All</w:t>
      </w:r>
      <w:r>
        <w:rPr>
          <w:lang w:val="en-AU"/>
        </w:rPr>
        <w:t xml:space="preserve"> </w:t>
      </w:r>
      <w:r w:rsidRPr="0090529E">
        <w:rPr>
          <w:lang w:val="en-AU"/>
        </w:rPr>
        <w:t xml:space="preserve">state </w:t>
      </w:r>
      <w:r w:rsidR="0042310F">
        <w:rPr>
          <w:lang w:val="en-AU"/>
        </w:rPr>
        <w:t>Delegate</w:t>
      </w:r>
      <w:r w:rsidRPr="0090529E">
        <w:rPr>
          <w:lang w:val="en-AU"/>
        </w:rPr>
        <w:t>s</w:t>
      </w:r>
      <w:r>
        <w:rPr>
          <w:lang w:val="en-AU"/>
        </w:rPr>
        <w:t xml:space="preserve"> </w:t>
      </w:r>
      <w:r w:rsidR="00C57904">
        <w:rPr>
          <w:lang w:val="en-AU"/>
        </w:rPr>
        <w:t>in attendance</w:t>
      </w:r>
      <w:r w:rsidRPr="0090529E">
        <w:rPr>
          <w:lang w:val="en-AU"/>
        </w:rPr>
        <w:t xml:space="preserve"> were happy with the proposed changes for 2023</w:t>
      </w:r>
      <w:r>
        <w:rPr>
          <w:lang w:val="en-AU"/>
        </w:rPr>
        <w:t xml:space="preserve">. </w:t>
      </w:r>
      <w:r w:rsidRPr="0090529E">
        <w:rPr>
          <w:lang w:val="en-AU"/>
        </w:rPr>
        <w:t xml:space="preserve">Victorian </w:t>
      </w:r>
      <w:r w:rsidR="0042310F">
        <w:rPr>
          <w:lang w:val="en-AU"/>
        </w:rPr>
        <w:t>Delegate</w:t>
      </w:r>
      <w:r w:rsidRPr="0090529E">
        <w:rPr>
          <w:lang w:val="en-AU"/>
        </w:rPr>
        <w:t xml:space="preserve"> who was acting as a proxy for W</w:t>
      </w:r>
      <w:r w:rsidR="0075422A">
        <w:rPr>
          <w:lang w:val="en-AU"/>
        </w:rPr>
        <w:t>A</w:t>
      </w:r>
      <w:r w:rsidRPr="0090529E">
        <w:rPr>
          <w:lang w:val="en-AU"/>
        </w:rPr>
        <w:t xml:space="preserve"> stated that WA did not want to vote on any of the changes that were detailed</w:t>
      </w:r>
      <w:r w:rsidR="0075422A">
        <w:rPr>
          <w:lang w:val="en-AU"/>
        </w:rPr>
        <w:t xml:space="preserve">. </w:t>
      </w:r>
    </w:p>
    <w:p w14:paraId="08998109" w14:textId="7616F6FD" w:rsidR="00B63547" w:rsidRPr="003E65D1" w:rsidRDefault="003E65D1" w:rsidP="00BD3615">
      <w:pPr>
        <w:pStyle w:val="ListNumber"/>
        <w:ind w:left="0"/>
        <w:rPr>
          <w:lang w:val="en-AU"/>
        </w:rPr>
      </w:pPr>
      <w:r w:rsidRPr="00781E62">
        <w:t>General Business</w:t>
      </w:r>
    </w:p>
    <w:p w14:paraId="07E4AB79" w14:textId="09A07E6C" w:rsidR="00437B20" w:rsidRDefault="00437B20" w:rsidP="00407087">
      <w:pPr>
        <w:ind w:left="0"/>
      </w:pPr>
      <w:r w:rsidRPr="00437B20">
        <w:rPr>
          <w:lang w:val="en-AU"/>
        </w:rPr>
        <w:t xml:space="preserve">Victorian </w:t>
      </w:r>
      <w:r w:rsidR="0042310F">
        <w:rPr>
          <w:lang w:val="en-AU"/>
        </w:rPr>
        <w:t>Delegate</w:t>
      </w:r>
      <w:r w:rsidRPr="00437B20">
        <w:rPr>
          <w:lang w:val="en-AU"/>
        </w:rPr>
        <w:t xml:space="preserve"> brought up a query over the use of some of the cold air intake air boxes that have a lid that overhangs on to the radiator support panel</w:t>
      </w:r>
      <w:r>
        <w:rPr>
          <w:lang w:val="en-AU"/>
        </w:rPr>
        <w:t>. CERA T</w:t>
      </w:r>
      <w:r w:rsidRPr="00437B20">
        <w:rPr>
          <w:lang w:val="en-AU"/>
        </w:rPr>
        <w:t xml:space="preserve">echnical </w:t>
      </w:r>
      <w:r w:rsidR="005A3E5A" w:rsidRPr="00437B20">
        <w:rPr>
          <w:lang w:val="en-AU"/>
        </w:rPr>
        <w:t>ad</w:t>
      </w:r>
      <w:r w:rsidR="005A3E5A">
        <w:rPr>
          <w:lang w:val="en-AU"/>
        </w:rPr>
        <w:t>vised</w:t>
      </w:r>
      <w:r w:rsidRPr="00437B20">
        <w:rPr>
          <w:lang w:val="en-AU"/>
        </w:rPr>
        <w:t xml:space="preserve"> the group that this was also a query that came from South Australia and that it was explained that as per the regulations the back</w:t>
      </w:r>
      <w:r>
        <w:rPr>
          <w:lang w:val="en-AU"/>
        </w:rPr>
        <w:t xml:space="preserve"> </w:t>
      </w:r>
      <w:r w:rsidRPr="00437B20">
        <w:rPr>
          <w:lang w:val="en-AU"/>
        </w:rPr>
        <w:t>edge of the radiator support panel</w:t>
      </w:r>
      <w:r>
        <w:rPr>
          <w:lang w:val="en-AU"/>
        </w:rPr>
        <w:t xml:space="preserve"> </w:t>
      </w:r>
      <w:r w:rsidRPr="00437B20">
        <w:rPr>
          <w:lang w:val="en-AU"/>
        </w:rPr>
        <w:t xml:space="preserve">defines the engine </w:t>
      </w:r>
      <w:r>
        <w:rPr>
          <w:lang w:val="en-AU"/>
        </w:rPr>
        <w:t>b</w:t>
      </w:r>
      <w:r w:rsidRPr="00437B20">
        <w:rPr>
          <w:lang w:val="en-AU"/>
        </w:rPr>
        <w:t xml:space="preserve">ay </w:t>
      </w:r>
      <w:r>
        <w:rPr>
          <w:lang w:val="en-AU"/>
        </w:rPr>
        <w:t>a</w:t>
      </w:r>
      <w:r w:rsidRPr="00437B20">
        <w:rPr>
          <w:lang w:val="en-AU"/>
        </w:rPr>
        <w:t>rea</w:t>
      </w:r>
      <w:r>
        <w:rPr>
          <w:lang w:val="en-AU"/>
        </w:rPr>
        <w:t xml:space="preserve">. </w:t>
      </w:r>
      <w:r w:rsidRPr="00437B20">
        <w:rPr>
          <w:lang w:val="en-AU"/>
        </w:rPr>
        <w:t xml:space="preserve">Therefore anything that overhung or protruded past the back edge the radiator support panel was </w:t>
      </w:r>
      <w:r>
        <w:rPr>
          <w:lang w:val="en-AU"/>
        </w:rPr>
        <w:t>deemed</w:t>
      </w:r>
      <w:r w:rsidRPr="00437B20">
        <w:rPr>
          <w:lang w:val="en-AU"/>
        </w:rPr>
        <w:t xml:space="preserve"> to be outside of the engine </w:t>
      </w:r>
      <w:r>
        <w:rPr>
          <w:lang w:val="en-AU"/>
        </w:rPr>
        <w:t>b</w:t>
      </w:r>
      <w:r w:rsidRPr="00437B20">
        <w:rPr>
          <w:lang w:val="en-AU"/>
        </w:rPr>
        <w:t>ay</w:t>
      </w:r>
      <w:r>
        <w:rPr>
          <w:lang w:val="en-AU"/>
        </w:rPr>
        <w:t xml:space="preserve">. </w:t>
      </w:r>
      <w:r w:rsidR="005A3E5A" w:rsidRPr="005A3E5A">
        <w:rPr>
          <w:lang w:val="en-AU"/>
        </w:rPr>
        <w:t xml:space="preserve">President reiterated the current regulation wording </w:t>
      </w:r>
      <w:r w:rsidR="005A3E5A">
        <w:rPr>
          <w:lang w:val="en-AU"/>
        </w:rPr>
        <w:t xml:space="preserve">of the </w:t>
      </w:r>
      <w:r w:rsidR="005A3E5A">
        <w:rPr>
          <w:w w:val="95"/>
        </w:rPr>
        <w:t>Engine</w:t>
      </w:r>
      <w:r w:rsidR="005A3E5A">
        <w:rPr>
          <w:spacing w:val="-9"/>
          <w:w w:val="95"/>
        </w:rPr>
        <w:t xml:space="preserve"> </w:t>
      </w:r>
      <w:r w:rsidR="005A3E5A">
        <w:rPr>
          <w:spacing w:val="-5"/>
        </w:rPr>
        <w:t xml:space="preserve">Bay </w:t>
      </w:r>
      <w:r w:rsidR="005A3E5A" w:rsidRPr="005A3E5A">
        <w:rPr>
          <w:lang w:val="en-AU"/>
        </w:rPr>
        <w:t>being</w:t>
      </w:r>
      <w:r w:rsidR="005A3E5A">
        <w:rPr>
          <w:lang w:val="en-AU"/>
        </w:rPr>
        <w:t>, “</w:t>
      </w:r>
      <w:r w:rsidR="005A3E5A" w:rsidRPr="005A3E5A">
        <w:rPr>
          <w:i/>
          <w:iCs/>
        </w:rPr>
        <w:t>The engine bay of the automobile is defined as being the area in front of the firewall, behind the radiator</w:t>
      </w:r>
      <w:r w:rsidR="005A3E5A" w:rsidRPr="005A3E5A">
        <w:rPr>
          <w:i/>
          <w:iCs/>
          <w:spacing w:val="-2"/>
        </w:rPr>
        <w:t xml:space="preserve"> </w:t>
      </w:r>
      <w:r w:rsidR="005A3E5A" w:rsidRPr="005A3E5A">
        <w:rPr>
          <w:i/>
          <w:iCs/>
        </w:rPr>
        <w:t>support</w:t>
      </w:r>
      <w:r w:rsidR="005A3E5A" w:rsidRPr="005A3E5A">
        <w:rPr>
          <w:i/>
          <w:iCs/>
          <w:spacing w:val="-2"/>
        </w:rPr>
        <w:t xml:space="preserve"> </w:t>
      </w:r>
      <w:r w:rsidR="005A3E5A" w:rsidRPr="005A3E5A">
        <w:rPr>
          <w:i/>
          <w:iCs/>
        </w:rPr>
        <w:t>panel,</w:t>
      </w:r>
      <w:r w:rsidR="005A3E5A" w:rsidRPr="005A3E5A">
        <w:rPr>
          <w:i/>
          <w:iCs/>
          <w:spacing w:val="-4"/>
        </w:rPr>
        <w:t xml:space="preserve"> </w:t>
      </w:r>
      <w:r w:rsidR="005A3E5A" w:rsidRPr="005A3E5A">
        <w:rPr>
          <w:i/>
          <w:iCs/>
        </w:rPr>
        <w:t>above</w:t>
      </w:r>
      <w:r w:rsidR="005A3E5A" w:rsidRPr="005A3E5A">
        <w:rPr>
          <w:i/>
          <w:iCs/>
          <w:spacing w:val="-4"/>
        </w:rPr>
        <w:t xml:space="preserve"> </w:t>
      </w:r>
      <w:r w:rsidR="005A3E5A" w:rsidRPr="005A3E5A">
        <w:rPr>
          <w:i/>
          <w:iCs/>
        </w:rPr>
        <w:t>the</w:t>
      </w:r>
      <w:r w:rsidR="005A3E5A" w:rsidRPr="005A3E5A">
        <w:rPr>
          <w:i/>
          <w:iCs/>
          <w:spacing w:val="-1"/>
        </w:rPr>
        <w:t xml:space="preserve"> </w:t>
      </w:r>
      <w:r w:rsidR="005A3E5A" w:rsidRPr="005A3E5A">
        <w:rPr>
          <w:i/>
          <w:iCs/>
        </w:rPr>
        <w:t>bottom</w:t>
      </w:r>
      <w:r w:rsidR="005A3E5A" w:rsidRPr="005A3E5A">
        <w:rPr>
          <w:i/>
          <w:iCs/>
          <w:spacing w:val="-3"/>
        </w:rPr>
        <w:t xml:space="preserve"> </w:t>
      </w:r>
      <w:r w:rsidR="005A3E5A" w:rsidRPr="005A3E5A">
        <w:rPr>
          <w:i/>
          <w:iCs/>
        </w:rPr>
        <w:t>of</w:t>
      </w:r>
      <w:r w:rsidR="005A3E5A" w:rsidRPr="005A3E5A">
        <w:rPr>
          <w:i/>
          <w:iCs/>
          <w:spacing w:val="-2"/>
        </w:rPr>
        <w:t xml:space="preserve"> </w:t>
      </w:r>
      <w:r w:rsidR="005A3E5A" w:rsidRPr="005A3E5A">
        <w:rPr>
          <w:i/>
          <w:iCs/>
        </w:rPr>
        <w:t>the</w:t>
      </w:r>
      <w:r w:rsidR="005A3E5A" w:rsidRPr="005A3E5A">
        <w:rPr>
          <w:i/>
          <w:iCs/>
          <w:spacing w:val="-1"/>
        </w:rPr>
        <w:t xml:space="preserve"> </w:t>
      </w:r>
      <w:r w:rsidR="005A3E5A" w:rsidRPr="005A3E5A">
        <w:rPr>
          <w:i/>
          <w:iCs/>
        </w:rPr>
        <w:t>radiator</w:t>
      </w:r>
      <w:r w:rsidR="005A3E5A" w:rsidRPr="005A3E5A">
        <w:rPr>
          <w:i/>
          <w:iCs/>
          <w:spacing w:val="-2"/>
        </w:rPr>
        <w:t xml:space="preserve"> </w:t>
      </w:r>
      <w:r w:rsidR="005A3E5A" w:rsidRPr="005A3E5A">
        <w:rPr>
          <w:i/>
          <w:iCs/>
        </w:rPr>
        <w:t>support</w:t>
      </w:r>
      <w:r w:rsidR="005A3E5A" w:rsidRPr="005A3E5A">
        <w:rPr>
          <w:i/>
          <w:iCs/>
          <w:spacing w:val="-2"/>
        </w:rPr>
        <w:t xml:space="preserve"> </w:t>
      </w:r>
      <w:r w:rsidR="005A3E5A" w:rsidRPr="005A3E5A">
        <w:rPr>
          <w:i/>
          <w:iCs/>
        </w:rPr>
        <w:t>panel,</w:t>
      </w:r>
      <w:r w:rsidR="005A3E5A" w:rsidRPr="005A3E5A">
        <w:rPr>
          <w:i/>
          <w:iCs/>
          <w:spacing w:val="-4"/>
        </w:rPr>
        <w:t xml:space="preserve"> </w:t>
      </w:r>
      <w:r w:rsidR="005A3E5A" w:rsidRPr="005A3E5A">
        <w:rPr>
          <w:i/>
          <w:iCs/>
        </w:rPr>
        <w:t>and</w:t>
      </w:r>
      <w:r w:rsidR="005A3E5A" w:rsidRPr="005A3E5A">
        <w:rPr>
          <w:i/>
          <w:iCs/>
          <w:spacing w:val="-4"/>
        </w:rPr>
        <w:t xml:space="preserve"> </w:t>
      </w:r>
      <w:r w:rsidR="005A3E5A" w:rsidRPr="005A3E5A">
        <w:rPr>
          <w:i/>
          <w:iCs/>
        </w:rPr>
        <w:t>below</w:t>
      </w:r>
      <w:r w:rsidR="005A3E5A" w:rsidRPr="005A3E5A">
        <w:rPr>
          <w:i/>
          <w:iCs/>
          <w:spacing w:val="-2"/>
        </w:rPr>
        <w:t xml:space="preserve"> </w:t>
      </w:r>
      <w:r w:rsidR="005A3E5A" w:rsidRPr="005A3E5A">
        <w:rPr>
          <w:i/>
          <w:iCs/>
        </w:rPr>
        <w:t>the</w:t>
      </w:r>
      <w:r w:rsidR="005A3E5A" w:rsidRPr="005A3E5A">
        <w:rPr>
          <w:i/>
          <w:iCs/>
          <w:spacing w:val="-4"/>
        </w:rPr>
        <w:t xml:space="preserve"> </w:t>
      </w:r>
      <w:r w:rsidR="005A3E5A" w:rsidRPr="005A3E5A">
        <w:rPr>
          <w:i/>
          <w:iCs/>
        </w:rPr>
        <w:t>closed</w:t>
      </w:r>
      <w:r w:rsidR="005A3E5A" w:rsidRPr="005A3E5A">
        <w:rPr>
          <w:i/>
          <w:iCs/>
          <w:spacing w:val="-1"/>
        </w:rPr>
        <w:t xml:space="preserve"> </w:t>
      </w:r>
      <w:r w:rsidR="005A3E5A" w:rsidRPr="005A3E5A">
        <w:rPr>
          <w:i/>
          <w:iCs/>
        </w:rPr>
        <w:t>bonnet and between the inner guards</w:t>
      </w:r>
      <w:r w:rsidR="005A3E5A">
        <w:t xml:space="preserve">”. </w:t>
      </w:r>
    </w:p>
    <w:p w14:paraId="1E2625D7" w14:textId="2E3099C4" w:rsidR="005A3E5A" w:rsidRDefault="005A3E5A" w:rsidP="00407087">
      <w:pPr>
        <w:ind w:left="0"/>
        <w:rPr>
          <w:lang w:val="en-AU"/>
        </w:rPr>
      </w:pPr>
      <w:r w:rsidRPr="001208EA">
        <w:rPr>
          <w:b/>
          <w:bCs/>
        </w:rPr>
        <w:lastRenderedPageBreak/>
        <w:t>No Go / Go Gauges</w:t>
      </w:r>
      <w:r>
        <w:t xml:space="preserve">: </w:t>
      </w:r>
      <w:r w:rsidRPr="005A3E5A">
        <w:rPr>
          <w:lang w:val="en-AU"/>
        </w:rPr>
        <w:t xml:space="preserve">Victorian </w:t>
      </w:r>
      <w:r w:rsidR="0042310F">
        <w:rPr>
          <w:lang w:val="en-AU"/>
        </w:rPr>
        <w:t>Delegate</w:t>
      </w:r>
      <w:r w:rsidRPr="005A3E5A">
        <w:rPr>
          <w:lang w:val="en-AU"/>
        </w:rPr>
        <w:t xml:space="preserve"> had sent emails through prior to the meeting about the gauges</w:t>
      </w:r>
      <w:r>
        <w:rPr>
          <w:lang w:val="en-AU"/>
        </w:rPr>
        <w:t xml:space="preserve">. </w:t>
      </w:r>
      <w:r w:rsidRPr="005A3E5A">
        <w:rPr>
          <w:lang w:val="en-AU"/>
        </w:rPr>
        <w:t xml:space="preserve">president asked the Victorian </w:t>
      </w:r>
      <w:r w:rsidR="0042310F">
        <w:rPr>
          <w:lang w:val="en-AU"/>
        </w:rPr>
        <w:t>Delegate</w:t>
      </w:r>
      <w:r w:rsidRPr="005A3E5A">
        <w:rPr>
          <w:lang w:val="en-AU"/>
        </w:rPr>
        <w:t xml:space="preserve"> to supply prices as </w:t>
      </w:r>
      <w:r>
        <w:rPr>
          <w:lang w:val="en-AU"/>
        </w:rPr>
        <w:t xml:space="preserve">a kit </w:t>
      </w:r>
      <w:r w:rsidR="001E4101" w:rsidRPr="001E4101">
        <w:rPr>
          <w:lang w:val="en-AU"/>
        </w:rPr>
        <w:t xml:space="preserve">so that other states could make it decision if they wanted to go down that path and purchase these for their </w:t>
      </w:r>
      <w:r w:rsidR="00C1391C">
        <w:rPr>
          <w:lang w:val="en-AU"/>
        </w:rPr>
        <w:t>E</w:t>
      </w:r>
      <w:r w:rsidR="001E4101" w:rsidRPr="001E4101">
        <w:rPr>
          <w:lang w:val="en-AU"/>
        </w:rPr>
        <w:t xml:space="preserve">ngine </w:t>
      </w:r>
      <w:r w:rsidR="00C1391C">
        <w:rPr>
          <w:lang w:val="en-AU"/>
        </w:rPr>
        <w:t>S</w:t>
      </w:r>
      <w:r w:rsidR="001E4101" w:rsidRPr="001E4101">
        <w:rPr>
          <w:lang w:val="en-AU"/>
        </w:rPr>
        <w:t>ealers</w:t>
      </w:r>
      <w:r w:rsidR="001E4101">
        <w:rPr>
          <w:lang w:val="en-AU"/>
        </w:rPr>
        <w:t xml:space="preserve">. </w:t>
      </w:r>
      <w:r w:rsidR="001E4101" w:rsidRPr="001E4101">
        <w:rPr>
          <w:lang w:val="en-AU"/>
        </w:rPr>
        <w:t xml:space="preserve">Victorian </w:t>
      </w:r>
      <w:r w:rsidR="0042310F">
        <w:rPr>
          <w:lang w:val="en-AU"/>
        </w:rPr>
        <w:t>Delegate</w:t>
      </w:r>
      <w:r w:rsidR="001E4101" w:rsidRPr="001E4101">
        <w:rPr>
          <w:lang w:val="en-AU"/>
        </w:rPr>
        <w:t xml:space="preserve"> also offered to send up a sample set to </w:t>
      </w:r>
      <w:r w:rsidR="001E4101">
        <w:rPr>
          <w:lang w:val="en-AU"/>
        </w:rPr>
        <w:t>CERA T</w:t>
      </w:r>
      <w:r w:rsidR="001E4101" w:rsidRPr="001E4101">
        <w:rPr>
          <w:lang w:val="en-AU"/>
        </w:rPr>
        <w:t xml:space="preserve">echnical for use at the </w:t>
      </w:r>
      <w:r w:rsidR="00EE273A">
        <w:rPr>
          <w:lang w:val="en-AU"/>
        </w:rPr>
        <w:t>N</w:t>
      </w:r>
      <w:r w:rsidR="001E4101" w:rsidRPr="001E4101">
        <w:rPr>
          <w:lang w:val="en-AU"/>
        </w:rPr>
        <w:t>ationals</w:t>
      </w:r>
      <w:r w:rsidR="001E4101">
        <w:rPr>
          <w:lang w:val="en-AU"/>
        </w:rPr>
        <w:t xml:space="preserve">. </w:t>
      </w:r>
    </w:p>
    <w:p w14:paraId="53D11807" w14:textId="56BDE074" w:rsidR="00407087" w:rsidRDefault="00EE273A" w:rsidP="00407087">
      <w:pPr>
        <w:ind w:left="0"/>
        <w:rPr>
          <w:lang w:val="en-AU"/>
        </w:rPr>
      </w:pPr>
      <w:r w:rsidRPr="001208EA">
        <w:rPr>
          <w:b/>
          <w:bCs/>
          <w:lang w:val="en-AU"/>
        </w:rPr>
        <w:t>Elantra brakes removed from rules</w:t>
      </w:r>
      <w:r w:rsidR="00307A40" w:rsidRPr="00307A40">
        <w:rPr>
          <w:lang w:val="en-AU"/>
        </w:rPr>
        <w:t>.</w:t>
      </w:r>
      <w:r w:rsidR="00407087">
        <w:rPr>
          <w:lang w:val="en-AU"/>
        </w:rPr>
        <w:t xml:space="preserve"> </w:t>
      </w:r>
      <w:r w:rsidRPr="00EE273A">
        <w:rPr>
          <w:lang w:val="en-AU"/>
        </w:rPr>
        <w:t xml:space="preserve">This point was brought up by the Victorian </w:t>
      </w:r>
      <w:r w:rsidR="00896338">
        <w:rPr>
          <w:lang w:val="en-AU"/>
        </w:rPr>
        <w:t>P</w:t>
      </w:r>
      <w:r w:rsidRPr="00EE273A">
        <w:rPr>
          <w:lang w:val="en-AU"/>
        </w:rPr>
        <w:t xml:space="preserve">resident and it was discussed that it was too late </w:t>
      </w:r>
      <w:r w:rsidR="00A52110">
        <w:rPr>
          <w:lang w:val="en-AU"/>
        </w:rPr>
        <w:t xml:space="preserve">for 2023 but </w:t>
      </w:r>
      <w:r w:rsidRPr="00EE273A">
        <w:rPr>
          <w:lang w:val="en-AU"/>
        </w:rPr>
        <w:t>to put</w:t>
      </w:r>
      <w:r w:rsidR="00A52110">
        <w:rPr>
          <w:lang w:val="en-AU"/>
        </w:rPr>
        <w:t xml:space="preserve"> it</w:t>
      </w:r>
      <w:r w:rsidRPr="00EE273A">
        <w:rPr>
          <w:lang w:val="en-AU"/>
        </w:rPr>
        <w:t xml:space="preserve"> through a process for the </w:t>
      </w:r>
      <w:r>
        <w:rPr>
          <w:lang w:val="en-AU"/>
        </w:rPr>
        <w:t xml:space="preserve">2024 </w:t>
      </w:r>
      <w:r w:rsidRPr="00EE273A">
        <w:rPr>
          <w:lang w:val="en-AU"/>
        </w:rPr>
        <w:t>regulation</w:t>
      </w:r>
      <w:r>
        <w:rPr>
          <w:lang w:val="en-AU"/>
        </w:rPr>
        <w:t xml:space="preserve"> </w:t>
      </w:r>
      <w:r w:rsidRPr="00EE273A">
        <w:rPr>
          <w:lang w:val="en-AU"/>
        </w:rPr>
        <w:t>review</w:t>
      </w:r>
      <w:r>
        <w:rPr>
          <w:lang w:val="en-AU"/>
        </w:rPr>
        <w:t xml:space="preserve">. </w:t>
      </w:r>
      <w:r w:rsidR="00A52110">
        <w:rPr>
          <w:lang w:val="en-AU"/>
        </w:rPr>
        <w:t>P</w:t>
      </w:r>
      <w:r w:rsidRPr="00EE273A">
        <w:rPr>
          <w:lang w:val="en-AU"/>
        </w:rPr>
        <w:t xml:space="preserve">resident then </w:t>
      </w:r>
      <w:r w:rsidR="00A52110">
        <w:rPr>
          <w:lang w:val="en-AU"/>
        </w:rPr>
        <w:t>asked</w:t>
      </w:r>
      <w:r w:rsidRPr="00EE273A">
        <w:rPr>
          <w:lang w:val="en-AU"/>
        </w:rPr>
        <w:t xml:space="preserve"> </w:t>
      </w:r>
      <w:r w:rsidR="00A52110">
        <w:rPr>
          <w:lang w:val="en-AU"/>
        </w:rPr>
        <w:t xml:space="preserve">all </w:t>
      </w:r>
      <w:r w:rsidR="0042310F">
        <w:rPr>
          <w:lang w:val="en-AU"/>
        </w:rPr>
        <w:t>Delegate</w:t>
      </w:r>
      <w:r w:rsidRPr="00EE273A">
        <w:rPr>
          <w:lang w:val="en-AU"/>
        </w:rPr>
        <w:t>s to go back and seek advice and feedback from all committees and members on this point</w:t>
      </w:r>
      <w:r>
        <w:rPr>
          <w:lang w:val="en-AU"/>
        </w:rPr>
        <w:t xml:space="preserve">. </w:t>
      </w:r>
      <w:r w:rsidR="0042310F">
        <w:rPr>
          <w:lang w:val="en-AU"/>
        </w:rPr>
        <w:t>Delegate</w:t>
      </w:r>
      <w:r w:rsidRPr="00EE273A">
        <w:rPr>
          <w:lang w:val="en-AU"/>
        </w:rPr>
        <w:t xml:space="preserve">s had received feedback from some members believing that the </w:t>
      </w:r>
      <w:r>
        <w:rPr>
          <w:lang w:val="en-AU"/>
        </w:rPr>
        <w:t>E</w:t>
      </w:r>
      <w:r w:rsidRPr="00EE273A">
        <w:rPr>
          <w:lang w:val="en-AU"/>
        </w:rPr>
        <w:t>lantra brake option should be removed and returned to the categories original br</w:t>
      </w:r>
      <w:r>
        <w:rPr>
          <w:lang w:val="en-AU"/>
        </w:rPr>
        <w:t>aking</w:t>
      </w:r>
      <w:r w:rsidRPr="00EE273A">
        <w:rPr>
          <w:lang w:val="en-AU"/>
        </w:rPr>
        <w:t xml:space="preserve"> system </w:t>
      </w:r>
      <w:r>
        <w:rPr>
          <w:lang w:val="en-AU"/>
        </w:rPr>
        <w:t>and DNA.</w:t>
      </w:r>
    </w:p>
    <w:p w14:paraId="1E541A3D" w14:textId="77777777" w:rsidR="004D2316" w:rsidRDefault="005B52CC" w:rsidP="00407087">
      <w:pPr>
        <w:ind w:left="0"/>
        <w:rPr>
          <w:lang w:val="en-AU"/>
        </w:rPr>
      </w:pPr>
      <w:r w:rsidRPr="001208EA">
        <w:rPr>
          <w:b/>
          <w:bCs/>
          <w:lang w:val="en-AU"/>
        </w:rPr>
        <w:t>Nationals 2023, 2024 and 2025.</w:t>
      </w:r>
      <w:r>
        <w:rPr>
          <w:lang w:val="en-AU"/>
        </w:rPr>
        <w:t xml:space="preserve"> </w:t>
      </w:r>
      <w:r w:rsidRPr="005B52CC">
        <w:rPr>
          <w:lang w:val="en-AU"/>
        </w:rPr>
        <w:t>President spoke about the vote that was taken by email in request of W</w:t>
      </w:r>
      <w:r>
        <w:rPr>
          <w:lang w:val="en-AU"/>
        </w:rPr>
        <w:t>A</w:t>
      </w:r>
      <w:r w:rsidRPr="005B52CC">
        <w:rPr>
          <w:lang w:val="en-AU"/>
        </w:rPr>
        <w:t xml:space="preserve"> hosting the 2023 nationals</w:t>
      </w:r>
      <w:r>
        <w:rPr>
          <w:lang w:val="en-AU"/>
        </w:rPr>
        <w:t xml:space="preserve">, </w:t>
      </w:r>
      <w:r w:rsidRPr="005B52CC">
        <w:rPr>
          <w:lang w:val="en-AU"/>
        </w:rPr>
        <w:t>of which all states voted in favour of allowing WA to do so in 2023</w:t>
      </w:r>
      <w:r>
        <w:rPr>
          <w:lang w:val="en-AU"/>
        </w:rPr>
        <w:t xml:space="preserve">. </w:t>
      </w:r>
      <w:r w:rsidR="004D2316">
        <w:rPr>
          <w:lang w:val="en-AU"/>
        </w:rPr>
        <w:t>Vote was conducted on the 29</w:t>
      </w:r>
      <w:r w:rsidR="004D2316" w:rsidRPr="004D2316">
        <w:rPr>
          <w:vertAlign w:val="superscript"/>
          <w:lang w:val="en-AU"/>
        </w:rPr>
        <w:t>th</w:t>
      </w:r>
      <w:r w:rsidR="004D2316">
        <w:rPr>
          <w:lang w:val="en-AU"/>
        </w:rPr>
        <w:t xml:space="preserve"> of August. </w:t>
      </w:r>
    </w:p>
    <w:p w14:paraId="313A7616" w14:textId="02A09EEF" w:rsidR="00EE273A" w:rsidRDefault="005B52CC" w:rsidP="00407087">
      <w:pPr>
        <w:ind w:left="0"/>
        <w:rPr>
          <w:lang w:val="en-AU"/>
        </w:rPr>
      </w:pPr>
      <w:r w:rsidRPr="005B52CC">
        <w:rPr>
          <w:lang w:val="en-AU"/>
        </w:rPr>
        <w:t xml:space="preserve">Both </w:t>
      </w:r>
      <w:r w:rsidR="0042310F">
        <w:rPr>
          <w:lang w:val="en-AU"/>
        </w:rPr>
        <w:t>Delegate</w:t>
      </w:r>
      <w:r w:rsidRPr="005B52CC">
        <w:rPr>
          <w:lang w:val="en-AU"/>
        </w:rPr>
        <w:t xml:space="preserve">s from NSW and Tasmania also expressed an interest in hosting the </w:t>
      </w:r>
      <w:r>
        <w:rPr>
          <w:lang w:val="en-AU"/>
        </w:rPr>
        <w:t>N</w:t>
      </w:r>
      <w:r w:rsidRPr="005B52CC">
        <w:rPr>
          <w:lang w:val="en-AU"/>
        </w:rPr>
        <w:t>ationals in 2024</w:t>
      </w:r>
      <w:r>
        <w:rPr>
          <w:lang w:val="en-AU"/>
        </w:rPr>
        <w:t xml:space="preserve">. </w:t>
      </w:r>
      <w:r w:rsidRPr="005B52CC">
        <w:rPr>
          <w:lang w:val="en-AU"/>
        </w:rPr>
        <w:t xml:space="preserve">President also informed the group that they had been an expression of the interest from the NT group via SA </w:t>
      </w:r>
      <w:r w:rsidR="004D2316">
        <w:rPr>
          <w:lang w:val="en-AU"/>
        </w:rPr>
        <w:t>as SA</w:t>
      </w:r>
      <w:r w:rsidRPr="005B52CC">
        <w:rPr>
          <w:lang w:val="en-AU"/>
        </w:rPr>
        <w:t xml:space="preserve"> represent and work with </w:t>
      </w:r>
      <w:r w:rsidR="004D2316">
        <w:rPr>
          <w:lang w:val="en-AU"/>
        </w:rPr>
        <w:t>NT</w:t>
      </w:r>
      <w:r>
        <w:rPr>
          <w:lang w:val="en-AU"/>
        </w:rPr>
        <w:t xml:space="preserve"> </w:t>
      </w:r>
      <w:r w:rsidRPr="005B52CC">
        <w:rPr>
          <w:lang w:val="en-AU"/>
        </w:rPr>
        <w:t xml:space="preserve">with </w:t>
      </w:r>
      <w:r>
        <w:rPr>
          <w:lang w:val="en-AU"/>
        </w:rPr>
        <w:t>M</w:t>
      </w:r>
      <w:r w:rsidRPr="005B52CC">
        <w:rPr>
          <w:lang w:val="en-AU"/>
        </w:rPr>
        <w:t>otorsport Australia</w:t>
      </w:r>
      <w:r>
        <w:rPr>
          <w:lang w:val="en-AU"/>
        </w:rPr>
        <w:t xml:space="preserve">. </w:t>
      </w:r>
      <w:r w:rsidRPr="005B52CC">
        <w:rPr>
          <w:lang w:val="en-AU"/>
        </w:rPr>
        <w:t xml:space="preserve">Outcome here was for </w:t>
      </w:r>
      <w:r w:rsidR="0042310F">
        <w:rPr>
          <w:lang w:val="en-AU"/>
        </w:rPr>
        <w:t>Delegate</w:t>
      </w:r>
      <w:r w:rsidRPr="005B52CC">
        <w:rPr>
          <w:lang w:val="en-AU"/>
        </w:rPr>
        <w:t>s to take this discussion back to state committees</w:t>
      </w:r>
      <w:r w:rsidR="00CE59FF">
        <w:rPr>
          <w:lang w:val="en-AU"/>
        </w:rPr>
        <w:t xml:space="preserve"> and members</w:t>
      </w:r>
      <w:r w:rsidRPr="005B52CC">
        <w:rPr>
          <w:lang w:val="en-AU"/>
        </w:rPr>
        <w:t xml:space="preserve"> and seek feedback</w:t>
      </w:r>
      <w:r>
        <w:rPr>
          <w:lang w:val="en-AU"/>
        </w:rPr>
        <w:t>.</w:t>
      </w:r>
      <w:r w:rsidR="0061626A">
        <w:rPr>
          <w:lang w:val="en-AU"/>
        </w:rPr>
        <w:t xml:space="preserve"> </w:t>
      </w:r>
      <w:r w:rsidR="001E6377">
        <w:rPr>
          <w:lang w:val="en-AU"/>
        </w:rPr>
        <w:t>A</w:t>
      </w:r>
      <w:r w:rsidR="0061626A" w:rsidRPr="0061626A">
        <w:rPr>
          <w:lang w:val="en-AU"/>
        </w:rPr>
        <w:t xml:space="preserve"> suggestion was to also </w:t>
      </w:r>
      <w:r w:rsidR="001E6377" w:rsidRPr="0061626A">
        <w:rPr>
          <w:lang w:val="en-AU"/>
        </w:rPr>
        <w:t>space</w:t>
      </w:r>
      <w:r w:rsidR="0061626A" w:rsidRPr="0061626A">
        <w:rPr>
          <w:lang w:val="en-AU"/>
        </w:rPr>
        <w:t xml:space="preserve"> out the more expensive </w:t>
      </w:r>
      <w:r w:rsidR="0061626A">
        <w:rPr>
          <w:lang w:val="en-AU"/>
        </w:rPr>
        <w:t>N</w:t>
      </w:r>
      <w:r w:rsidR="0061626A" w:rsidRPr="0061626A">
        <w:rPr>
          <w:lang w:val="en-AU"/>
        </w:rPr>
        <w:t xml:space="preserve">ationals </w:t>
      </w:r>
      <w:r w:rsidR="0061626A">
        <w:rPr>
          <w:lang w:val="en-AU"/>
        </w:rPr>
        <w:t xml:space="preserve">for travel costs </w:t>
      </w:r>
      <w:r w:rsidR="0061626A" w:rsidRPr="0061626A">
        <w:rPr>
          <w:lang w:val="en-AU"/>
        </w:rPr>
        <w:t>so for instance in 2024 look at NSW after W</w:t>
      </w:r>
      <w:r w:rsidR="0061626A">
        <w:rPr>
          <w:lang w:val="en-AU"/>
        </w:rPr>
        <w:t>A</w:t>
      </w:r>
      <w:r w:rsidR="0061626A" w:rsidRPr="0061626A">
        <w:rPr>
          <w:lang w:val="en-AU"/>
        </w:rPr>
        <w:t xml:space="preserve"> has hosted 2023 and then in 2025 look to Tasmania</w:t>
      </w:r>
      <w:r w:rsidR="0061626A">
        <w:rPr>
          <w:lang w:val="en-AU"/>
        </w:rPr>
        <w:t>.</w:t>
      </w:r>
    </w:p>
    <w:p w14:paraId="2A4951D7" w14:textId="72F56C1F" w:rsidR="00277995" w:rsidRDefault="00277995" w:rsidP="00407087">
      <w:pPr>
        <w:ind w:left="0"/>
        <w:rPr>
          <w:lang w:val="en-AU"/>
        </w:rPr>
      </w:pPr>
      <w:r w:rsidRPr="001208EA">
        <w:rPr>
          <w:b/>
          <w:bCs/>
          <w:lang w:val="en-AU"/>
        </w:rPr>
        <w:t>Compulsory onboard cameras in use for next year</w:t>
      </w:r>
      <w:r w:rsidRPr="00277995">
        <w:rPr>
          <w:lang w:val="en-AU"/>
        </w:rPr>
        <w:t>.</w:t>
      </w:r>
      <w:r w:rsidR="000C3007">
        <w:rPr>
          <w:lang w:val="en-AU"/>
        </w:rPr>
        <w:t xml:space="preserve"> CERA </w:t>
      </w:r>
      <w:r w:rsidR="000C3007" w:rsidRPr="000C3007">
        <w:rPr>
          <w:lang w:val="en-AU"/>
        </w:rPr>
        <w:t>had discussed this in the past and the difficulties in enforcing their use</w:t>
      </w:r>
      <w:r w:rsidR="000C3007">
        <w:rPr>
          <w:lang w:val="en-AU"/>
        </w:rPr>
        <w:t xml:space="preserve">. </w:t>
      </w:r>
      <w:r w:rsidR="00B940E1">
        <w:rPr>
          <w:lang w:val="en-AU"/>
        </w:rPr>
        <w:t>T</w:t>
      </w:r>
      <w:r w:rsidR="000C3007" w:rsidRPr="000C3007">
        <w:rPr>
          <w:lang w:val="en-AU"/>
        </w:rPr>
        <w:t xml:space="preserve">his year at the </w:t>
      </w:r>
      <w:r w:rsidR="000C3007">
        <w:rPr>
          <w:lang w:val="en-AU"/>
        </w:rPr>
        <w:t>N</w:t>
      </w:r>
      <w:r w:rsidR="000C3007" w:rsidRPr="000C3007">
        <w:rPr>
          <w:lang w:val="en-AU"/>
        </w:rPr>
        <w:t>ationals cameras will be compulsory and competitors will not be able to remove</w:t>
      </w:r>
      <w:r w:rsidR="000C3007">
        <w:rPr>
          <w:lang w:val="en-AU"/>
        </w:rPr>
        <w:t xml:space="preserve"> </w:t>
      </w:r>
      <w:r w:rsidR="000C3007" w:rsidRPr="000C3007">
        <w:rPr>
          <w:lang w:val="en-AU"/>
        </w:rPr>
        <w:t>the card from the camera until 30 minutes after the race has completed</w:t>
      </w:r>
      <w:r w:rsidR="000C3007">
        <w:rPr>
          <w:lang w:val="en-AU"/>
        </w:rPr>
        <w:t xml:space="preserve">, </w:t>
      </w:r>
      <w:r w:rsidR="00B940E1">
        <w:rPr>
          <w:lang w:val="en-AU"/>
        </w:rPr>
        <w:t xml:space="preserve">this will be </w:t>
      </w:r>
      <w:r w:rsidR="000C3007">
        <w:rPr>
          <w:lang w:val="en-AU"/>
        </w:rPr>
        <w:t xml:space="preserve">published in the sporting regulations. </w:t>
      </w:r>
      <w:r w:rsidR="000C3007" w:rsidRPr="000C3007">
        <w:rPr>
          <w:lang w:val="en-AU"/>
        </w:rPr>
        <w:t>It was suggested that the easiest way to achieve this is to have a club rule or to talk to the promot</w:t>
      </w:r>
      <w:r w:rsidR="00B940E1">
        <w:rPr>
          <w:lang w:val="en-AU"/>
        </w:rPr>
        <w:t>or</w:t>
      </w:r>
      <w:r w:rsidR="000C3007" w:rsidRPr="000C3007">
        <w:rPr>
          <w:lang w:val="en-AU"/>
        </w:rPr>
        <w:t xml:space="preserve"> within that sta</w:t>
      </w:r>
      <w:r w:rsidR="000C3007">
        <w:rPr>
          <w:lang w:val="en-AU"/>
        </w:rPr>
        <w:t xml:space="preserve">te. </w:t>
      </w:r>
      <w:r w:rsidR="000C3007" w:rsidRPr="000C3007">
        <w:rPr>
          <w:lang w:val="en-AU"/>
        </w:rPr>
        <w:t>An issue can be what is the penalty for a competitor that does not turn on their camera or forgets to turn on the camera</w:t>
      </w:r>
      <w:r w:rsidR="00F956D2">
        <w:rPr>
          <w:lang w:val="en-AU"/>
        </w:rPr>
        <w:t xml:space="preserve">. </w:t>
      </w:r>
      <w:r w:rsidR="00F956D2" w:rsidRPr="00F956D2">
        <w:rPr>
          <w:lang w:val="en-AU"/>
        </w:rPr>
        <w:t xml:space="preserve">Victorian </w:t>
      </w:r>
      <w:r w:rsidR="00B940E1">
        <w:rPr>
          <w:lang w:val="en-AU"/>
        </w:rPr>
        <w:t>P</w:t>
      </w:r>
      <w:r w:rsidR="00F956D2" w:rsidRPr="00F956D2">
        <w:rPr>
          <w:lang w:val="en-AU"/>
        </w:rPr>
        <w:t xml:space="preserve">resident spoke about this circumstance in trying to enforce </w:t>
      </w:r>
      <w:r w:rsidR="00F956D2">
        <w:rPr>
          <w:lang w:val="en-AU"/>
        </w:rPr>
        <w:t>a</w:t>
      </w:r>
      <w:r w:rsidR="00F956D2" w:rsidRPr="00F956D2">
        <w:rPr>
          <w:lang w:val="en-AU"/>
        </w:rPr>
        <w:t xml:space="preserve"> penalty and feedback from </w:t>
      </w:r>
      <w:r w:rsidR="00F956D2">
        <w:rPr>
          <w:lang w:val="en-AU"/>
        </w:rPr>
        <w:t>M</w:t>
      </w:r>
      <w:r w:rsidR="00F956D2" w:rsidRPr="00F956D2">
        <w:rPr>
          <w:lang w:val="en-AU"/>
        </w:rPr>
        <w:t xml:space="preserve">otorsport Australia </w:t>
      </w:r>
      <w:r w:rsidR="00AD69CD">
        <w:rPr>
          <w:lang w:val="en-AU"/>
        </w:rPr>
        <w:t>and</w:t>
      </w:r>
      <w:r w:rsidR="00F956D2" w:rsidRPr="00F956D2">
        <w:rPr>
          <w:lang w:val="en-AU"/>
        </w:rPr>
        <w:t xml:space="preserve"> there was nothing in place to do so</w:t>
      </w:r>
      <w:r w:rsidR="00F956D2">
        <w:rPr>
          <w:lang w:val="en-AU"/>
        </w:rPr>
        <w:t xml:space="preserve">. </w:t>
      </w:r>
      <w:r w:rsidR="00F956D2" w:rsidRPr="00F956D2">
        <w:rPr>
          <w:lang w:val="en-AU"/>
        </w:rPr>
        <w:t xml:space="preserve">The use of cameras can be put into supplementary </w:t>
      </w:r>
      <w:r w:rsidR="00AD69CD" w:rsidRPr="00F956D2">
        <w:rPr>
          <w:lang w:val="en-AU"/>
        </w:rPr>
        <w:t>regulations,</w:t>
      </w:r>
      <w:r w:rsidR="00F956D2" w:rsidRPr="00F956D2">
        <w:rPr>
          <w:lang w:val="en-AU"/>
        </w:rPr>
        <w:t xml:space="preserve"> but the issue still remains there is no penalty for the above circumstance</w:t>
      </w:r>
      <w:r w:rsidR="00F956D2">
        <w:rPr>
          <w:lang w:val="en-AU"/>
        </w:rPr>
        <w:t>.</w:t>
      </w:r>
      <w:r w:rsidR="00F26C10">
        <w:rPr>
          <w:lang w:val="en-AU"/>
        </w:rPr>
        <w:t xml:space="preserve"> A</w:t>
      </w:r>
      <w:r w:rsidR="00F26C10" w:rsidRPr="00F26C10">
        <w:rPr>
          <w:lang w:val="en-AU"/>
        </w:rPr>
        <w:t xml:space="preserve"> suggested outcome was for </w:t>
      </w:r>
      <w:r w:rsidR="00F26C10">
        <w:rPr>
          <w:lang w:val="en-AU"/>
        </w:rPr>
        <w:t>CERA</w:t>
      </w:r>
      <w:r w:rsidR="00F26C10" w:rsidRPr="00F26C10">
        <w:rPr>
          <w:lang w:val="en-AU"/>
        </w:rPr>
        <w:t xml:space="preserve"> to work with </w:t>
      </w:r>
      <w:r w:rsidR="00B940E1">
        <w:rPr>
          <w:lang w:val="en-AU"/>
        </w:rPr>
        <w:t>M</w:t>
      </w:r>
      <w:r w:rsidR="00B940E1" w:rsidRPr="00F956D2">
        <w:rPr>
          <w:lang w:val="en-AU"/>
        </w:rPr>
        <w:t>otorsport</w:t>
      </w:r>
      <w:r w:rsidR="00F26C10" w:rsidRPr="00F26C10">
        <w:rPr>
          <w:lang w:val="en-AU"/>
        </w:rPr>
        <w:t xml:space="preserve"> Australia and develop a policy around the use of cameras and penalties for not handing on footage</w:t>
      </w:r>
      <w:r w:rsidR="00B940E1">
        <w:rPr>
          <w:lang w:val="en-AU"/>
        </w:rPr>
        <w:t>, deleting footage</w:t>
      </w:r>
      <w:r w:rsidR="00F26C10" w:rsidRPr="00F26C10">
        <w:rPr>
          <w:lang w:val="en-AU"/>
        </w:rPr>
        <w:t xml:space="preserve"> or turning on the camera</w:t>
      </w:r>
      <w:r w:rsidR="00F26C10">
        <w:rPr>
          <w:lang w:val="en-AU"/>
        </w:rPr>
        <w:t>.</w:t>
      </w:r>
      <w:r w:rsidR="00F26C10" w:rsidRPr="00F26C10">
        <w:rPr>
          <w:lang w:val="en-AU"/>
        </w:rPr>
        <w:t xml:space="preserve"> </w:t>
      </w:r>
      <w:r w:rsidR="00F26C10">
        <w:rPr>
          <w:lang w:val="en-AU"/>
        </w:rPr>
        <w:t>I</w:t>
      </w:r>
      <w:r w:rsidR="00F26C10" w:rsidRPr="00F26C10">
        <w:rPr>
          <w:lang w:val="en-AU"/>
        </w:rPr>
        <w:t xml:space="preserve">t was also suggested that </w:t>
      </w:r>
      <w:r w:rsidR="00F26C10">
        <w:rPr>
          <w:lang w:val="en-AU"/>
        </w:rPr>
        <w:t>CERA</w:t>
      </w:r>
      <w:r w:rsidR="00F26C10" w:rsidRPr="00F26C10">
        <w:rPr>
          <w:lang w:val="en-AU"/>
        </w:rPr>
        <w:t xml:space="preserve"> need to educate </w:t>
      </w:r>
      <w:r w:rsidR="00F26C10">
        <w:rPr>
          <w:lang w:val="en-AU"/>
        </w:rPr>
        <w:t>M</w:t>
      </w:r>
      <w:r w:rsidR="00F26C10" w:rsidRPr="00F26C10">
        <w:rPr>
          <w:lang w:val="en-AU"/>
        </w:rPr>
        <w:t>otorsport Australia about the category</w:t>
      </w:r>
      <w:r w:rsidR="00F26C10">
        <w:rPr>
          <w:lang w:val="en-AU"/>
        </w:rPr>
        <w:t xml:space="preserve"> </w:t>
      </w:r>
      <w:r w:rsidR="00B940E1">
        <w:rPr>
          <w:lang w:val="en-AU"/>
        </w:rPr>
        <w:t>s</w:t>
      </w:r>
      <w:r w:rsidR="00F26C10" w:rsidRPr="00F26C10">
        <w:rPr>
          <w:lang w:val="en-AU"/>
        </w:rPr>
        <w:t>o that cameras can be used to assist in creating better driving standards which are one of the biggest issues within the category at this point in tim</w:t>
      </w:r>
      <w:r w:rsidR="00F26C10">
        <w:rPr>
          <w:lang w:val="en-AU"/>
        </w:rPr>
        <w:t>e. F</w:t>
      </w:r>
      <w:r w:rsidR="00F26C10" w:rsidRPr="00F26C10">
        <w:rPr>
          <w:lang w:val="en-AU"/>
        </w:rPr>
        <w:t xml:space="preserve">urther outcome was a recommendation if clubs are running a </w:t>
      </w:r>
      <w:r w:rsidR="00B940E1">
        <w:rPr>
          <w:lang w:val="en-AU"/>
        </w:rPr>
        <w:t>c;ub</w:t>
      </w:r>
      <w:r w:rsidR="00F26C10" w:rsidRPr="00F26C10">
        <w:rPr>
          <w:lang w:val="en-AU"/>
        </w:rPr>
        <w:t xml:space="preserve"> </w:t>
      </w:r>
      <w:r w:rsidR="00F26C10" w:rsidRPr="00F26C10">
        <w:rPr>
          <w:lang w:val="en-AU"/>
        </w:rPr>
        <w:lastRenderedPageBreak/>
        <w:t>championship no points would be awarded to those not having cameras on board</w:t>
      </w:r>
      <w:r w:rsidR="00127172">
        <w:rPr>
          <w:lang w:val="en-AU"/>
        </w:rPr>
        <w:t xml:space="preserve"> at that race. </w:t>
      </w:r>
    </w:p>
    <w:p w14:paraId="0B5E0879" w14:textId="705EEB4A" w:rsidR="002919F6" w:rsidRDefault="002919F6" w:rsidP="00407087">
      <w:pPr>
        <w:ind w:left="0"/>
        <w:rPr>
          <w:lang w:val="en-AU"/>
        </w:rPr>
      </w:pPr>
      <w:r w:rsidRPr="002919F6">
        <w:rPr>
          <w:lang w:val="en-AU"/>
        </w:rPr>
        <w:t xml:space="preserve">On a </w:t>
      </w:r>
      <w:r w:rsidR="00B940E1" w:rsidRPr="002919F6">
        <w:rPr>
          <w:lang w:val="en-AU"/>
        </w:rPr>
        <w:t>non-agenda</w:t>
      </w:r>
      <w:r w:rsidRPr="002919F6">
        <w:rPr>
          <w:lang w:val="en-AU"/>
        </w:rPr>
        <w:t xml:space="preserve"> topic Victorian </w:t>
      </w:r>
      <w:r w:rsidR="0042310F">
        <w:rPr>
          <w:lang w:val="en-AU"/>
        </w:rPr>
        <w:t>Delegate</w:t>
      </w:r>
      <w:r w:rsidRPr="002919F6">
        <w:rPr>
          <w:lang w:val="en-AU"/>
        </w:rPr>
        <w:t xml:space="preserve"> discussed checking engine l</w:t>
      </w:r>
      <w:r>
        <w:rPr>
          <w:lang w:val="en-AU"/>
        </w:rPr>
        <w:t>umes and</w:t>
      </w:r>
      <w:r w:rsidRPr="002919F6">
        <w:rPr>
          <w:lang w:val="en-AU"/>
        </w:rPr>
        <w:t xml:space="preserve"> w</w:t>
      </w:r>
      <w:r>
        <w:rPr>
          <w:lang w:val="en-AU"/>
        </w:rPr>
        <w:t>ays</w:t>
      </w:r>
      <w:r w:rsidRPr="002919F6">
        <w:rPr>
          <w:lang w:val="en-AU"/>
        </w:rPr>
        <w:t xml:space="preserve"> of checking them for legality</w:t>
      </w:r>
      <w:r>
        <w:rPr>
          <w:lang w:val="en-AU"/>
        </w:rPr>
        <w:t xml:space="preserve">. </w:t>
      </w:r>
      <w:r w:rsidRPr="002919F6">
        <w:rPr>
          <w:lang w:val="en-AU"/>
        </w:rPr>
        <w:t xml:space="preserve">It was suggested that a system could be set up where the four main engine sensors could be checked and measured it against </w:t>
      </w:r>
      <w:r w:rsidR="00B940E1">
        <w:rPr>
          <w:lang w:val="en-AU"/>
        </w:rPr>
        <w:t>a</w:t>
      </w:r>
      <w:r w:rsidRPr="002919F6">
        <w:rPr>
          <w:lang w:val="en-AU"/>
        </w:rPr>
        <w:t xml:space="preserve"> known electrical resistance</w:t>
      </w:r>
      <w:r>
        <w:rPr>
          <w:lang w:val="en-AU"/>
        </w:rPr>
        <w:t>.</w:t>
      </w:r>
      <w:r w:rsidRPr="002919F6">
        <w:rPr>
          <w:lang w:val="en-AU"/>
        </w:rPr>
        <w:t xml:space="preserve"> </w:t>
      </w:r>
      <w:r>
        <w:rPr>
          <w:lang w:val="en-AU"/>
        </w:rPr>
        <w:t>D</w:t>
      </w:r>
      <w:r w:rsidRPr="002919F6">
        <w:rPr>
          <w:lang w:val="en-AU"/>
        </w:rPr>
        <w:t>iscussion continued about ways of achieving this and possible solutions for</w:t>
      </w:r>
      <w:r>
        <w:rPr>
          <w:lang w:val="en-AU"/>
        </w:rPr>
        <w:t xml:space="preserve"> a</w:t>
      </w:r>
      <w:r w:rsidRPr="002919F6">
        <w:rPr>
          <w:lang w:val="en-AU"/>
        </w:rPr>
        <w:t xml:space="preserve"> checking mechanism</w:t>
      </w:r>
      <w:r>
        <w:rPr>
          <w:lang w:val="en-AU"/>
        </w:rPr>
        <w:t xml:space="preserve">. CERA Technical </w:t>
      </w:r>
      <w:r w:rsidRPr="002919F6">
        <w:rPr>
          <w:lang w:val="en-AU"/>
        </w:rPr>
        <w:t>advised the group that he had seen a switch that was wired into a console</w:t>
      </w:r>
      <w:r>
        <w:rPr>
          <w:lang w:val="en-AU"/>
        </w:rPr>
        <w:t xml:space="preserve"> </w:t>
      </w:r>
      <w:r w:rsidRPr="002919F6">
        <w:rPr>
          <w:lang w:val="en-AU"/>
        </w:rPr>
        <w:t>that when activated affected the resistance feedback from the temperature sensor</w:t>
      </w:r>
      <w:r w:rsidR="00F26C10">
        <w:rPr>
          <w:lang w:val="en-AU"/>
        </w:rPr>
        <w:t>.</w:t>
      </w:r>
    </w:p>
    <w:p w14:paraId="65A2CD78" w14:textId="28D48C14" w:rsidR="0061626A" w:rsidRDefault="0061626A" w:rsidP="00407087">
      <w:pPr>
        <w:ind w:left="0"/>
        <w:rPr>
          <w:lang w:val="en-AU"/>
        </w:rPr>
      </w:pPr>
      <w:r w:rsidRPr="001208EA">
        <w:rPr>
          <w:b/>
          <w:bCs/>
          <w:lang w:val="en-AU"/>
        </w:rPr>
        <w:t>Communication with Supashock</w:t>
      </w:r>
      <w:r>
        <w:rPr>
          <w:lang w:val="en-AU"/>
        </w:rPr>
        <w:t xml:space="preserve">. </w:t>
      </w:r>
      <w:r w:rsidR="003574FB">
        <w:rPr>
          <w:lang w:val="en-AU"/>
        </w:rPr>
        <w:t>CERA</w:t>
      </w:r>
      <w:r w:rsidR="003574FB" w:rsidRPr="003574FB">
        <w:rPr>
          <w:lang w:val="en-AU"/>
        </w:rPr>
        <w:t xml:space="preserve"> will continue to work with </w:t>
      </w:r>
      <w:r w:rsidR="00D01AC3">
        <w:rPr>
          <w:lang w:val="en-AU"/>
        </w:rPr>
        <w:t>Supa</w:t>
      </w:r>
      <w:r w:rsidR="003574FB" w:rsidRPr="003574FB">
        <w:rPr>
          <w:lang w:val="en-AU"/>
        </w:rPr>
        <w:t xml:space="preserve">shock about ongoing feedback from competitors about difficulties with communicating direct with </w:t>
      </w:r>
      <w:r w:rsidR="003574FB">
        <w:rPr>
          <w:lang w:val="en-AU"/>
        </w:rPr>
        <w:t>S</w:t>
      </w:r>
      <w:r w:rsidR="003574FB" w:rsidRPr="003574FB">
        <w:rPr>
          <w:lang w:val="en-AU"/>
        </w:rPr>
        <w:t>up</w:t>
      </w:r>
      <w:r w:rsidR="003574FB">
        <w:rPr>
          <w:lang w:val="en-AU"/>
        </w:rPr>
        <w:t>a</w:t>
      </w:r>
      <w:r w:rsidR="003574FB" w:rsidRPr="003574FB">
        <w:rPr>
          <w:lang w:val="en-AU"/>
        </w:rPr>
        <w:t>shock</w:t>
      </w:r>
      <w:r w:rsidR="003574FB">
        <w:rPr>
          <w:lang w:val="en-AU"/>
        </w:rPr>
        <w:t xml:space="preserve">. </w:t>
      </w:r>
      <w:r w:rsidR="00D01AC3">
        <w:rPr>
          <w:lang w:val="en-AU"/>
        </w:rPr>
        <w:t>S</w:t>
      </w:r>
      <w:r w:rsidR="003574FB" w:rsidRPr="003574FB">
        <w:rPr>
          <w:lang w:val="en-AU"/>
        </w:rPr>
        <w:t>ecretary also reported that it was quite evident that information that was sent out to all club secretaries in some cases was not being passed on to the membership</w:t>
      </w:r>
      <w:r w:rsidR="003574FB">
        <w:rPr>
          <w:lang w:val="en-AU"/>
        </w:rPr>
        <w:t xml:space="preserve">. </w:t>
      </w:r>
      <w:r w:rsidR="003574FB" w:rsidRPr="003574FB">
        <w:rPr>
          <w:lang w:val="en-AU"/>
        </w:rPr>
        <w:t xml:space="preserve">Emails and phone calls to the </w:t>
      </w:r>
      <w:r w:rsidR="003574FB">
        <w:rPr>
          <w:lang w:val="en-AU"/>
        </w:rPr>
        <w:t>CERA S</w:t>
      </w:r>
      <w:r w:rsidR="003574FB" w:rsidRPr="003574FB">
        <w:rPr>
          <w:lang w:val="en-AU"/>
        </w:rPr>
        <w:t>ecretary confirm</w:t>
      </w:r>
      <w:r w:rsidR="003574FB">
        <w:rPr>
          <w:lang w:val="en-AU"/>
        </w:rPr>
        <w:t>ed</w:t>
      </w:r>
      <w:r w:rsidR="003574FB" w:rsidRPr="003574FB">
        <w:rPr>
          <w:lang w:val="en-AU"/>
        </w:rPr>
        <w:t xml:space="preserve"> this as many of the queries </w:t>
      </w:r>
      <w:r w:rsidR="00D01AC3">
        <w:rPr>
          <w:lang w:val="en-AU"/>
        </w:rPr>
        <w:t>h</w:t>
      </w:r>
      <w:r w:rsidR="003574FB" w:rsidRPr="003574FB">
        <w:rPr>
          <w:lang w:val="en-AU"/>
        </w:rPr>
        <w:t>ad already been covered in updates sent out to clubs</w:t>
      </w:r>
      <w:r w:rsidR="003574FB">
        <w:rPr>
          <w:lang w:val="en-AU"/>
        </w:rPr>
        <w:t xml:space="preserve">. </w:t>
      </w:r>
      <w:r w:rsidR="003574FB" w:rsidRPr="003574FB">
        <w:rPr>
          <w:lang w:val="en-AU"/>
        </w:rPr>
        <w:t xml:space="preserve">President also confirmed that at this point in time there was plenty of stock on the shelf at </w:t>
      </w:r>
      <w:r w:rsidR="003574FB">
        <w:rPr>
          <w:lang w:val="en-AU"/>
        </w:rPr>
        <w:t>Supa</w:t>
      </w:r>
      <w:r w:rsidR="003574FB" w:rsidRPr="003574FB">
        <w:rPr>
          <w:lang w:val="en-AU"/>
        </w:rPr>
        <w:t>shock</w:t>
      </w:r>
      <w:r w:rsidR="0008095D">
        <w:rPr>
          <w:lang w:val="en-AU"/>
        </w:rPr>
        <w:t>.</w:t>
      </w:r>
      <w:r w:rsidR="00E34E89">
        <w:rPr>
          <w:lang w:val="en-AU"/>
        </w:rPr>
        <w:t xml:space="preserve"> A</w:t>
      </w:r>
      <w:r w:rsidR="00E34E89" w:rsidRPr="00E34E89">
        <w:rPr>
          <w:lang w:val="en-AU"/>
        </w:rPr>
        <w:t xml:space="preserve"> suggested outcome was that members from each club could communicate via the </w:t>
      </w:r>
      <w:r w:rsidR="0042310F">
        <w:rPr>
          <w:lang w:val="en-AU"/>
        </w:rPr>
        <w:t>Delegate</w:t>
      </w:r>
      <w:r w:rsidR="00E34E89" w:rsidRPr="00E34E89">
        <w:rPr>
          <w:lang w:val="en-AU"/>
        </w:rPr>
        <w:t xml:space="preserve"> and then the </w:t>
      </w:r>
      <w:r w:rsidR="0042310F">
        <w:rPr>
          <w:lang w:val="en-AU"/>
        </w:rPr>
        <w:t>Delegate</w:t>
      </w:r>
      <w:r w:rsidR="00E34E89" w:rsidRPr="00E34E89">
        <w:rPr>
          <w:lang w:val="en-AU"/>
        </w:rPr>
        <w:t xml:space="preserve"> could pass this on to the </w:t>
      </w:r>
      <w:r w:rsidR="00E34E89">
        <w:rPr>
          <w:lang w:val="en-AU"/>
        </w:rPr>
        <w:t xml:space="preserve">CERA </w:t>
      </w:r>
      <w:r w:rsidR="00E34E89" w:rsidRPr="00E34E89">
        <w:rPr>
          <w:lang w:val="en-AU"/>
        </w:rPr>
        <w:t>secretary</w:t>
      </w:r>
      <w:r w:rsidR="00527B24">
        <w:rPr>
          <w:lang w:val="en-AU"/>
        </w:rPr>
        <w:t xml:space="preserve">. CERA </w:t>
      </w:r>
      <w:r w:rsidR="00527B24" w:rsidRPr="00E34E89">
        <w:rPr>
          <w:lang w:val="en-AU"/>
        </w:rPr>
        <w:t>secretary</w:t>
      </w:r>
      <w:r w:rsidR="00E34E89" w:rsidRPr="00E34E89">
        <w:rPr>
          <w:lang w:val="en-AU"/>
        </w:rPr>
        <w:t xml:space="preserve"> will </w:t>
      </w:r>
      <w:r w:rsidR="00527B24">
        <w:rPr>
          <w:lang w:val="en-AU"/>
        </w:rPr>
        <w:t>pass these</w:t>
      </w:r>
      <w:r w:rsidR="00E34E89" w:rsidRPr="00E34E89">
        <w:rPr>
          <w:lang w:val="en-AU"/>
        </w:rPr>
        <w:t xml:space="preserve"> communication</w:t>
      </w:r>
      <w:r w:rsidR="00527B24">
        <w:rPr>
          <w:lang w:val="en-AU"/>
        </w:rPr>
        <w:t xml:space="preserve">s onto </w:t>
      </w:r>
      <w:r w:rsidR="00E34E89">
        <w:rPr>
          <w:lang w:val="en-AU"/>
        </w:rPr>
        <w:t>Supas</w:t>
      </w:r>
      <w:r w:rsidR="00E34E89" w:rsidRPr="00E34E89">
        <w:rPr>
          <w:lang w:val="en-AU"/>
        </w:rPr>
        <w:t xml:space="preserve">hock to avoid what happened in the past with many competitors trying to contact </w:t>
      </w:r>
      <w:r w:rsidR="00E34E89">
        <w:rPr>
          <w:lang w:val="en-AU"/>
        </w:rPr>
        <w:t>Supas</w:t>
      </w:r>
      <w:r w:rsidR="00E34E89" w:rsidRPr="00E34E89">
        <w:rPr>
          <w:lang w:val="en-AU"/>
        </w:rPr>
        <w:t>hock</w:t>
      </w:r>
      <w:r w:rsidR="00527B24">
        <w:rPr>
          <w:lang w:val="en-AU"/>
        </w:rPr>
        <w:t xml:space="preserve"> </w:t>
      </w:r>
      <w:r w:rsidR="00D01AC3">
        <w:rPr>
          <w:lang w:val="en-AU"/>
        </w:rPr>
        <w:t>a</w:t>
      </w:r>
      <w:r w:rsidR="00527B24" w:rsidRPr="00527B24">
        <w:rPr>
          <w:lang w:val="en-AU"/>
        </w:rPr>
        <w:t>sking very similar questions and presenting similar queries</w:t>
      </w:r>
      <w:r w:rsidR="00E34E89">
        <w:rPr>
          <w:lang w:val="en-AU"/>
        </w:rPr>
        <w:t>.</w:t>
      </w:r>
      <w:r w:rsidR="006147C6">
        <w:rPr>
          <w:lang w:val="en-AU"/>
        </w:rPr>
        <w:t xml:space="preserve"> </w:t>
      </w:r>
      <w:r w:rsidR="006147C6" w:rsidRPr="006147C6">
        <w:rPr>
          <w:lang w:val="en-AU"/>
        </w:rPr>
        <w:t xml:space="preserve">President also advised the group that the eligibility sets would be sent out after the </w:t>
      </w:r>
      <w:r w:rsidR="007868AE">
        <w:rPr>
          <w:lang w:val="en-AU"/>
        </w:rPr>
        <w:t>new</w:t>
      </w:r>
      <w:r w:rsidR="006147C6" w:rsidRPr="006147C6">
        <w:rPr>
          <w:lang w:val="en-AU"/>
        </w:rPr>
        <w:t xml:space="preserve"> seals had arrived</w:t>
      </w:r>
      <w:r w:rsidR="00D01AC3">
        <w:rPr>
          <w:lang w:val="en-AU"/>
        </w:rPr>
        <w:t xml:space="preserve"> at Supashock</w:t>
      </w:r>
      <w:r w:rsidR="006147C6">
        <w:rPr>
          <w:lang w:val="en-AU"/>
        </w:rPr>
        <w:t xml:space="preserve">. </w:t>
      </w:r>
      <w:r w:rsidR="00D01AC3">
        <w:rPr>
          <w:lang w:val="en-AU"/>
        </w:rPr>
        <w:t>S</w:t>
      </w:r>
      <w:r w:rsidR="006147C6" w:rsidRPr="006147C6">
        <w:rPr>
          <w:lang w:val="en-AU"/>
        </w:rPr>
        <w:t>ecretary showed photos of the new method of sealing the Sup</w:t>
      </w:r>
      <w:r w:rsidR="0098183E">
        <w:rPr>
          <w:lang w:val="en-AU"/>
        </w:rPr>
        <w:t>a</w:t>
      </w:r>
      <w:r w:rsidR="006147C6" w:rsidRPr="006147C6">
        <w:rPr>
          <w:lang w:val="en-AU"/>
        </w:rPr>
        <w:t xml:space="preserve">shock via the top hat due to issues out of </w:t>
      </w:r>
      <w:r w:rsidR="0098183E">
        <w:rPr>
          <w:lang w:val="en-AU"/>
        </w:rPr>
        <w:t>a state</w:t>
      </w:r>
      <w:r w:rsidR="0098183E" w:rsidRPr="0098183E">
        <w:rPr>
          <w:lang w:val="en-AU"/>
        </w:rPr>
        <w:t xml:space="preserve"> where a competitor tried to pull apart the spherical bearing in the top hat and then </w:t>
      </w:r>
      <w:r w:rsidR="00D01AC3">
        <w:rPr>
          <w:lang w:val="en-AU"/>
        </w:rPr>
        <w:t>asked</w:t>
      </w:r>
      <w:r w:rsidR="0098183E" w:rsidRPr="0098183E">
        <w:rPr>
          <w:lang w:val="en-AU"/>
        </w:rPr>
        <w:t xml:space="preserve"> </w:t>
      </w:r>
      <w:r w:rsidR="0098183E">
        <w:rPr>
          <w:lang w:val="en-AU"/>
        </w:rPr>
        <w:t>Supa</w:t>
      </w:r>
      <w:r w:rsidR="0098183E" w:rsidRPr="0098183E">
        <w:rPr>
          <w:lang w:val="en-AU"/>
        </w:rPr>
        <w:t>shock to supply a tool to aid the process</w:t>
      </w:r>
      <w:r w:rsidR="0098183E">
        <w:rPr>
          <w:lang w:val="en-AU"/>
        </w:rPr>
        <w:t xml:space="preserve">. </w:t>
      </w:r>
      <w:r w:rsidR="0098183E" w:rsidRPr="0098183E">
        <w:rPr>
          <w:lang w:val="en-AU"/>
        </w:rPr>
        <w:t xml:space="preserve">Secretary also advised the group that </w:t>
      </w:r>
      <w:r w:rsidR="0098183E">
        <w:rPr>
          <w:lang w:val="en-AU"/>
        </w:rPr>
        <w:t>Supa</w:t>
      </w:r>
      <w:r w:rsidR="0098183E" w:rsidRPr="0098183E">
        <w:rPr>
          <w:lang w:val="en-AU"/>
        </w:rPr>
        <w:t xml:space="preserve">shock will be supplying a drill jig and seals </w:t>
      </w:r>
      <w:r w:rsidR="0098183E">
        <w:rPr>
          <w:lang w:val="en-AU"/>
        </w:rPr>
        <w:t xml:space="preserve">to each state </w:t>
      </w:r>
      <w:r w:rsidR="0098183E" w:rsidRPr="0098183E">
        <w:rPr>
          <w:lang w:val="en-AU"/>
        </w:rPr>
        <w:t>so that state eligibility personnel can add seals as required</w:t>
      </w:r>
      <w:r w:rsidR="0098183E">
        <w:rPr>
          <w:lang w:val="en-AU"/>
        </w:rPr>
        <w:t xml:space="preserve">. </w:t>
      </w:r>
      <w:r w:rsidR="00587943" w:rsidRPr="00587943">
        <w:rPr>
          <w:lang w:val="en-AU"/>
        </w:rPr>
        <w:t xml:space="preserve">Several </w:t>
      </w:r>
      <w:r w:rsidR="0042310F">
        <w:rPr>
          <w:lang w:val="en-AU"/>
        </w:rPr>
        <w:t>Delegate</w:t>
      </w:r>
      <w:r w:rsidR="00587943" w:rsidRPr="00587943">
        <w:rPr>
          <w:lang w:val="en-AU"/>
        </w:rPr>
        <w:t xml:space="preserve">s also reported that delivery of </w:t>
      </w:r>
      <w:r w:rsidR="00587943">
        <w:rPr>
          <w:lang w:val="en-AU"/>
        </w:rPr>
        <w:t>Supa</w:t>
      </w:r>
      <w:r w:rsidR="00587943" w:rsidRPr="0098183E">
        <w:rPr>
          <w:lang w:val="en-AU"/>
        </w:rPr>
        <w:t>shock</w:t>
      </w:r>
      <w:r w:rsidR="00587943" w:rsidRPr="00587943">
        <w:rPr>
          <w:lang w:val="en-AU"/>
        </w:rPr>
        <w:t xml:space="preserve"> control suspension was now a </w:t>
      </w:r>
      <w:r w:rsidR="00F713C5" w:rsidRPr="00587943">
        <w:rPr>
          <w:lang w:val="en-AU"/>
        </w:rPr>
        <w:t>three-day</w:t>
      </w:r>
      <w:r w:rsidR="00587943" w:rsidRPr="00587943">
        <w:rPr>
          <w:lang w:val="en-AU"/>
        </w:rPr>
        <w:t xml:space="preserve"> turnaround from ordering the damper sets</w:t>
      </w:r>
      <w:r w:rsidR="003504A2">
        <w:rPr>
          <w:lang w:val="en-AU"/>
        </w:rPr>
        <w:t xml:space="preserve">. </w:t>
      </w:r>
    </w:p>
    <w:p w14:paraId="527F856A" w14:textId="06BBB7E2" w:rsidR="00407087" w:rsidRDefault="003504A2" w:rsidP="00407087">
      <w:pPr>
        <w:ind w:left="0"/>
        <w:rPr>
          <w:lang w:val="en-AU"/>
        </w:rPr>
      </w:pPr>
      <w:r w:rsidRPr="001208EA">
        <w:rPr>
          <w:b/>
          <w:bCs/>
          <w:lang w:val="en-AU"/>
        </w:rPr>
        <w:t xml:space="preserve">Sending suspension back to </w:t>
      </w:r>
      <w:bookmarkStart w:id="3" w:name="_Hlk115760568"/>
      <w:r w:rsidRPr="001208EA">
        <w:rPr>
          <w:b/>
          <w:bCs/>
          <w:lang w:val="en-AU"/>
        </w:rPr>
        <w:t>Supashock</w:t>
      </w:r>
      <w:bookmarkEnd w:id="3"/>
      <w:r w:rsidRPr="001208EA">
        <w:rPr>
          <w:b/>
          <w:bCs/>
          <w:lang w:val="en-AU"/>
        </w:rPr>
        <w:t xml:space="preserve"> for eligibility testing</w:t>
      </w:r>
      <w:r w:rsidR="00407087" w:rsidRPr="00407087">
        <w:rPr>
          <w:lang w:val="en-AU"/>
        </w:rPr>
        <w:t>.</w:t>
      </w:r>
      <w:r>
        <w:rPr>
          <w:lang w:val="en-AU"/>
        </w:rPr>
        <w:t xml:space="preserve"> </w:t>
      </w:r>
      <w:r w:rsidR="00F713C5" w:rsidRPr="00F713C5">
        <w:rPr>
          <w:lang w:val="en-AU"/>
        </w:rPr>
        <w:t xml:space="preserve">NSW had sent several dampers back two </w:t>
      </w:r>
      <w:r w:rsidR="00F713C5" w:rsidRPr="003504A2">
        <w:rPr>
          <w:lang w:val="en-AU"/>
        </w:rPr>
        <w:t>Supashock</w:t>
      </w:r>
      <w:r w:rsidR="00F713C5" w:rsidRPr="00F713C5">
        <w:rPr>
          <w:lang w:val="en-AU"/>
        </w:rPr>
        <w:t xml:space="preserve"> for testing</w:t>
      </w:r>
      <w:r w:rsidR="00F713C5">
        <w:rPr>
          <w:lang w:val="en-AU"/>
        </w:rPr>
        <w:t xml:space="preserve">. </w:t>
      </w:r>
      <w:r w:rsidR="00F713C5" w:rsidRPr="00F713C5">
        <w:rPr>
          <w:lang w:val="en-AU"/>
        </w:rPr>
        <w:t>These sets of dampers were currently on the way back after testing and the results had been reported to the NSW club</w:t>
      </w:r>
      <w:r w:rsidR="00F713C5">
        <w:rPr>
          <w:lang w:val="en-AU"/>
        </w:rPr>
        <w:t xml:space="preserve">. </w:t>
      </w:r>
      <w:r w:rsidR="008C474C">
        <w:rPr>
          <w:lang w:val="en-AU"/>
        </w:rPr>
        <w:t>P</w:t>
      </w:r>
      <w:r w:rsidR="00F713C5" w:rsidRPr="00F713C5">
        <w:rPr>
          <w:lang w:val="en-AU"/>
        </w:rPr>
        <w:t>resident advised the group that if you are sending dampers back to be tested be aware that there is a minimum of a two week turn around so all must be mindful of this factor</w:t>
      </w:r>
      <w:r w:rsidR="00F713C5">
        <w:rPr>
          <w:lang w:val="en-AU"/>
        </w:rPr>
        <w:t xml:space="preserve">. </w:t>
      </w:r>
      <w:r w:rsidR="00FB7C84">
        <w:rPr>
          <w:lang w:val="en-AU"/>
        </w:rPr>
        <w:t>A further</w:t>
      </w:r>
      <w:r w:rsidR="00FB7C84" w:rsidRPr="00FB7C84">
        <w:rPr>
          <w:lang w:val="en-AU"/>
        </w:rPr>
        <w:t xml:space="preserve"> suggestion was for </w:t>
      </w:r>
      <w:r w:rsidR="00FB7C84">
        <w:rPr>
          <w:lang w:val="en-AU"/>
        </w:rPr>
        <w:t>S</w:t>
      </w:r>
      <w:r w:rsidR="00FB7C84" w:rsidRPr="00FB7C84">
        <w:rPr>
          <w:lang w:val="en-AU"/>
        </w:rPr>
        <w:t xml:space="preserve">tate </w:t>
      </w:r>
      <w:r w:rsidR="0042310F">
        <w:rPr>
          <w:lang w:val="en-AU"/>
        </w:rPr>
        <w:t>Delegate</w:t>
      </w:r>
      <w:r w:rsidR="00FB7C84" w:rsidRPr="00FB7C84">
        <w:rPr>
          <w:lang w:val="en-AU"/>
        </w:rPr>
        <w:t xml:space="preserve">s that are sending dampers back to be tested that they communicate with Max and </w:t>
      </w:r>
      <w:r w:rsidR="00FB7C84">
        <w:rPr>
          <w:lang w:val="en-AU"/>
        </w:rPr>
        <w:t>My</w:t>
      </w:r>
      <w:r w:rsidR="00FB7C84" w:rsidRPr="00FB7C84">
        <w:rPr>
          <w:lang w:val="en-AU"/>
        </w:rPr>
        <w:t>les from Supashock prior to sending them off to be tested</w:t>
      </w:r>
      <w:r w:rsidR="00FB7C84">
        <w:rPr>
          <w:lang w:val="en-AU"/>
        </w:rPr>
        <w:t>.</w:t>
      </w:r>
    </w:p>
    <w:p w14:paraId="5C0BB1F5" w14:textId="2C24D292" w:rsidR="007868AE" w:rsidRDefault="007868AE" w:rsidP="007868AE">
      <w:pPr>
        <w:ind w:left="0"/>
        <w:rPr>
          <w:lang w:val="en-AU"/>
        </w:rPr>
      </w:pPr>
      <w:r w:rsidRPr="00824304">
        <w:rPr>
          <w:b/>
          <w:bCs/>
          <w:lang w:val="en-AU"/>
        </w:rPr>
        <w:lastRenderedPageBreak/>
        <w:t>Eligibility Sets from Supashock / New sealing and Additional Sealing of Control suspension</w:t>
      </w:r>
      <w:r w:rsidRPr="007868AE">
        <w:rPr>
          <w:lang w:val="en-AU"/>
        </w:rPr>
        <w:t xml:space="preserve">. Covered in previous discussions under communications with </w:t>
      </w:r>
      <w:r>
        <w:rPr>
          <w:lang w:val="en-AU"/>
        </w:rPr>
        <w:t>S</w:t>
      </w:r>
      <w:r w:rsidRPr="007868AE">
        <w:rPr>
          <w:lang w:val="en-AU"/>
        </w:rPr>
        <w:t>up</w:t>
      </w:r>
      <w:r>
        <w:rPr>
          <w:lang w:val="en-AU"/>
        </w:rPr>
        <w:t>ashock</w:t>
      </w:r>
      <w:r w:rsidRPr="007868AE">
        <w:rPr>
          <w:lang w:val="en-AU"/>
        </w:rPr>
        <w:t xml:space="preserve"> and sending suspension back for eligibility testing</w:t>
      </w:r>
    </w:p>
    <w:p w14:paraId="68D05718" w14:textId="77777777" w:rsidR="00875644" w:rsidRDefault="00875644" w:rsidP="007868AE">
      <w:pPr>
        <w:ind w:left="0"/>
        <w:rPr>
          <w:lang w:val="en-AU"/>
        </w:rPr>
      </w:pPr>
    </w:p>
    <w:p w14:paraId="2F184CC8" w14:textId="49CB0355" w:rsidR="003F26E2" w:rsidRDefault="00875644" w:rsidP="007868AE">
      <w:pPr>
        <w:ind w:left="0"/>
        <w:rPr>
          <w:lang w:val="en-AU"/>
        </w:rPr>
      </w:pPr>
      <w:r w:rsidRPr="00824304">
        <w:rPr>
          <w:b/>
          <w:bCs/>
          <w:lang w:val="en-AU"/>
        </w:rPr>
        <w:t>Gearbox Forks CAD model</w:t>
      </w:r>
      <w:r>
        <w:rPr>
          <w:lang w:val="en-AU"/>
        </w:rPr>
        <w:t xml:space="preserve">. </w:t>
      </w:r>
      <w:r w:rsidR="00DE6EFC">
        <w:rPr>
          <w:lang w:val="en-AU"/>
        </w:rPr>
        <w:t>S</w:t>
      </w:r>
      <w:r w:rsidRPr="00875644">
        <w:rPr>
          <w:lang w:val="en-AU"/>
        </w:rPr>
        <w:t>ecretary spoke about that he had sent the third gear box</w:t>
      </w:r>
      <w:r>
        <w:rPr>
          <w:lang w:val="en-AU"/>
        </w:rPr>
        <w:t xml:space="preserve"> </w:t>
      </w:r>
      <w:r w:rsidRPr="00875644">
        <w:rPr>
          <w:lang w:val="en-AU"/>
        </w:rPr>
        <w:t>select</w:t>
      </w:r>
      <w:r w:rsidR="00CC7A35">
        <w:rPr>
          <w:lang w:val="en-AU"/>
        </w:rPr>
        <w:t>or</w:t>
      </w:r>
      <w:r w:rsidRPr="00875644">
        <w:rPr>
          <w:lang w:val="en-AU"/>
        </w:rPr>
        <w:t xml:space="preserve"> fork and st</w:t>
      </w:r>
      <w:r>
        <w:rPr>
          <w:lang w:val="en-AU"/>
        </w:rPr>
        <w:t>eel</w:t>
      </w:r>
      <w:r w:rsidRPr="00875644">
        <w:rPr>
          <w:lang w:val="en-AU"/>
        </w:rPr>
        <w:t xml:space="preserve"> selector</w:t>
      </w:r>
      <w:r>
        <w:rPr>
          <w:lang w:val="en-AU"/>
        </w:rPr>
        <w:t xml:space="preserve"> </w:t>
      </w:r>
      <w:r w:rsidRPr="00875644">
        <w:rPr>
          <w:lang w:val="en-AU"/>
        </w:rPr>
        <w:t xml:space="preserve">off for a quotation to be 3D scanned </w:t>
      </w:r>
      <w:r>
        <w:rPr>
          <w:lang w:val="en-AU"/>
        </w:rPr>
        <w:t xml:space="preserve">and </w:t>
      </w:r>
      <w:r w:rsidRPr="00875644">
        <w:rPr>
          <w:lang w:val="en-AU"/>
        </w:rPr>
        <w:t>a computer model generated</w:t>
      </w:r>
      <w:r>
        <w:rPr>
          <w:lang w:val="en-AU"/>
        </w:rPr>
        <w:t xml:space="preserve">. </w:t>
      </w:r>
      <w:r w:rsidR="00535CA6">
        <w:rPr>
          <w:lang w:val="en-AU"/>
        </w:rPr>
        <w:t>T</w:t>
      </w:r>
      <w:r w:rsidRPr="00875644">
        <w:rPr>
          <w:lang w:val="en-AU"/>
        </w:rPr>
        <w:t xml:space="preserve">he cost to get both of these scanned and converted to a computer </w:t>
      </w:r>
      <w:r w:rsidR="00CC7A35">
        <w:rPr>
          <w:lang w:val="en-AU"/>
        </w:rPr>
        <w:t xml:space="preserve">3D </w:t>
      </w:r>
      <w:r w:rsidRPr="00875644">
        <w:rPr>
          <w:lang w:val="en-AU"/>
        </w:rPr>
        <w:t>model was $528</w:t>
      </w:r>
      <w:r w:rsidR="00535CA6">
        <w:rPr>
          <w:lang w:val="en-AU"/>
        </w:rPr>
        <w:t xml:space="preserve">. </w:t>
      </w:r>
      <w:r w:rsidR="00535CA6" w:rsidRPr="00535CA6">
        <w:rPr>
          <w:lang w:val="en-AU"/>
        </w:rPr>
        <w:t>Secretary also informed that he is working with another company that would look at a more traditional method of digitising the component via the use of a coordinate measuring machine and develop a model from the points derived from that process</w:t>
      </w:r>
      <w:r w:rsidR="00535CA6">
        <w:rPr>
          <w:lang w:val="en-AU"/>
        </w:rPr>
        <w:t xml:space="preserve">. </w:t>
      </w:r>
      <w:r w:rsidR="00CC7A35">
        <w:rPr>
          <w:lang w:val="en-AU"/>
        </w:rPr>
        <w:t>There</w:t>
      </w:r>
      <w:r w:rsidR="00535CA6" w:rsidRPr="00535CA6">
        <w:rPr>
          <w:lang w:val="en-AU"/>
        </w:rPr>
        <w:t xml:space="preserve"> would be further information to come from this as the companies were able to look</w:t>
      </w:r>
      <w:r w:rsidR="00535CA6">
        <w:rPr>
          <w:lang w:val="en-AU"/>
        </w:rPr>
        <w:t xml:space="preserve"> at, </w:t>
      </w:r>
      <w:r w:rsidR="00535CA6" w:rsidRPr="00535CA6">
        <w:rPr>
          <w:lang w:val="en-AU"/>
        </w:rPr>
        <w:t>analyse</w:t>
      </w:r>
      <w:r w:rsidR="00535CA6">
        <w:rPr>
          <w:lang w:val="en-AU"/>
        </w:rPr>
        <w:t xml:space="preserve"> a</w:t>
      </w:r>
      <w:r w:rsidR="00535CA6" w:rsidRPr="00535CA6">
        <w:rPr>
          <w:lang w:val="en-AU"/>
        </w:rPr>
        <w:t>nd develop a prototype select</w:t>
      </w:r>
      <w:r w:rsidR="00535CA6">
        <w:rPr>
          <w:lang w:val="en-AU"/>
        </w:rPr>
        <w:t>or</w:t>
      </w:r>
      <w:r w:rsidR="00535CA6" w:rsidRPr="00535CA6">
        <w:rPr>
          <w:lang w:val="en-AU"/>
        </w:rPr>
        <w:t xml:space="preserve"> fo</w:t>
      </w:r>
      <w:r w:rsidR="00535CA6">
        <w:rPr>
          <w:lang w:val="en-AU"/>
        </w:rPr>
        <w:t>r</w:t>
      </w:r>
      <w:r w:rsidR="00535CA6" w:rsidRPr="00535CA6">
        <w:rPr>
          <w:lang w:val="en-AU"/>
        </w:rPr>
        <w:t>k</w:t>
      </w:r>
      <w:r w:rsidR="00535CA6">
        <w:rPr>
          <w:lang w:val="en-AU"/>
        </w:rPr>
        <w:t xml:space="preserve">. </w:t>
      </w:r>
      <w:r w:rsidR="00535CA6" w:rsidRPr="00535CA6">
        <w:rPr>
          <w:lang w:val="en-AU"/>
        </w:rPr>
        <w:t>Group discussion also extended that a similar process like this may need to be done into the future for headlights</w:t>
      </w:r>
      <w:r w:rsidR="00535CA6">
        <w:rPr>
          <w:lang w:val="en-AU"/>
        </w:rPr>
        <w:t>.</w:t>
      </w:r>
    </w:p>
    <w:p w14:paraId="6DABCB84" w14:textId="1F1614B5" w:rsidR="00D963D2" w:rsidRDefault="00D963D2" w:rsidP="007868AE">
      <w:pPr>
        <w:ind w:left="0"/>
        <w:rPr>
          <w:lang w:val="en-AU"/>
        </w:rPr>
      </w:pPr>
      <w:r w:rsidRPr="001208EA">
        <w:rPr>
          <w:b/>
          <w:bCs/>
          <w:lang w:val="en-AU"/>
        </w:rPr>
        <w:t>Locking down the rules for an extended period</w:t>
      </w:r>
      <w:r w:rsidRPr="00D963D2">
        <w:rPr>
          <w:lang w:val="en-AU"/>
        </w:rPr>
        <w:t>.</w:t>
      </w:r>
      <w:r>
        <w:rPr>
          <w:lang w:val="en-AU"/>
        </w:rPr>
        <w:t xml:space="preserve"> </w:t>
      </w:r>
      <w:r w:rsidR="00DE6EFC" w:rsidRPr="00DE6EFC">
        <w:rPr>
          <w:lang w:val="en-AU"/>
        </w:rPr>
        <w:t xml:space="preserve">It was suggested by the </w:t>
      </w:r>
      <w:r w:rsidR="00DE6EFC">
        <w:rPr>
          <w:lang w:val="en-AU"/>
        </w:rPr>
        <w:t>P</w:t>
      </w:r>
      <w:r w:rsidR="00DE6EFC" w:rsidRPr="00DE6EFC">
        <w:rPr>
          <w:lang w:val="en-AU"/>
        </w:rPr>
        <w:t>resident that this is not something that can be legislated</w:t>
      </w:r>
      <w:r w:rsidR="00DE6EFC">
        <w:rPr>
          <w:lang w:val="en-AU"/>
        </w:rPr>
        <w:t>. T</w:t>
      </w:r>
      <w:r w:rsidR="00DE6EFC" w:rsidRPr="00DE6EFC">
        <w:rPr>
          <w:lang w:val="en-AU"/>
        </w:rPr>
        <w:t xml:space="preserve">he current group in </w:t>
      </w:r>
      <w:r w:rsidR="00DE6EFC">
        <w:rPr>
          <w:lang w:val="en-AU"/>
        </w:rPr>
        <w:t>CERA</w:t>
      </w:r>
      <w:r w:rsidR="00DE6EFC" w:rsidRPr="00DE6EFC">
        <w:rPr>
          <w:lang w:val="en-AU"/>
        </w:rPr>
        <w:t xml:space="preserve"> can have a gentlemen's agreement not to look at rule changes over a set</w:t>
      </w:r>
      <w:r w:rsidR="00DE6EFC">
        <w:rPr>
          <w:lang w:val="en-AU"/>
        </w:rPr>
        <w:t xml:space="preserve"> </w:t>
      </w:r>
      <w:r w:rsidR="003223BD">
        <w:rPr>
          <w:lang w:val="en-AU"/>
        </w:rPr>
        <w:t>period</w:t>
      </w:r>
      <w:r w:rsidR="00DE6EFC">
        <w:rPr>
          <w:lang w:val="en-AU"/>
        </w:rPr>
        <w:t xml:space="preserve"> of time but </w:t>
      </w:r>
      <w:r w:rsidR="00DE6EFC" w:rsidRPr="00DE6EFC">
        <w:rPr>
          <w:lang w:val="en-AU"/>
        </w:rPr>
        <w:t xml:space="preserve">we all need to be mindful that the group will change and new </w:t>
      </w:r>
      <w:r w:rsidR="0042310F">
        <w:rPr>
          <w:lang w:val="en-AU"/>
        </w:rPr>
        <w:t>Delegate</w:t>
      </w:r>
      <w:r w:rsidR="00DE6EFC" w:rsidRPr="00DE6EFC">
        <w:rPr>
          <w:lang w:val="en-AU"/>
        </w:rPr>
        <w:t>s may want to move away from this</w:t>
      </w:r>
      <w:r w:rsidR="00DE6EFC">
        <w:rPr>
          <w:lang w:val="en-AU"/>
        </w:rPr>
        <w:t xml:space="preserve">. </w:t>
      </w:r>
      <w:r w:rsidR="003223BD" w:rsidRPr="003223BD">
        <w:rPr>
          <w:lang w:val="en-AU"/>
        </w:rPr>
        <w:t>There will also be unknowns</w:t>
      </w:r>
      <w:r w:rsidR="003223BD">
        <w:rPr>
          <w:lang w:val="en-AU"/>
        </w:rPr>
        <w:t xml:space="preserve"> </w:t>
      </w:r>
      <w:r w:rsidR="003223BD" w:rsidRPr="003223BD">
        <w:rPr>
          <w:lang w:val="en-AU"/>
        </w:rPr>
        <w:t>that will come along that will require rule changes</w:t>
      </w:r>
      <w:r w:rsidR="003223BD">
        <w:rPr>
          <w:lang w:val="en-AU"/>
        </w:rPr>
        <w:t>.</w:t>
      </w:r>
      <w:r w:rsidR="001208EA">
        <w:rPr>
          <w:lang w:val="en-AU"/>
        </w:rPr>
        <w:t xml:space="preserve"> </w:t>
      </w:r>
      <w:r w:rsidR="001208EA" w:rsidRPr="001208EA">
        <w:rPr>
          <w:lang w:val="en-AU"/>
        </w:rPr>
        <w:t xml:space="preserve">There was a common consensus amongst </w:t>
      </w:r>
      <w:r w:rsidR="0042310F">
        <w:rPr>
          <w:lang w:val="en-AU"/>
        </w:rPr>
        <w:t>Delegate</w:t>
      </w:r>
      <w:r w:rsidR="001208EA" w:rsidRPr="001208EA">
        <w:rPr>
          <w:lang w:val="en-AU"/>
        </w:rPr>
        <w:t xml:space="preserve">s in attendance at </w:t>
      </w:r>
      <w:r w:rsidR="001208EA">
        <w:rPr>
          <w:lang w:val="en-AU"/>
        </w:rPr>
        <w:t>the meeting</w:t>
      </w:r>
      <w:r w:rsidR="001208EA" w:rsidRPr="001208EA">
        <w:rPr>
          <w:lang w:val="en-AU"/>
        </w:rPr>
        <w:t xml:space="preserve"> that there was strong agreement that they would like to see the rules left as is for quite a number of years</w:t>
      </w:r>
      <w:r w:rsidR="00552210">
        <w:rPr>
          <w:lang w:val="en-AU"/>
        </w:rPr>
        <w:t>. T</w:t>
      </w:r>
      <w:r w:rsidR="00552210" w:rsidRPr="00552210">
        <w:rPr>
          <w:lang w:val="en-AU"/>
        </w:rPr>
        <w:t>he example given was the minimal amount of changes required for the 2023 regulations</w:t>
      </w:r>
      <w:r w:rsidR="00552210">
        <w:rPr>
          <w:lang w:val="en-AU"/>
        </w:rPr>
        <w:t xml:space="preserve">, </w:t>
      </w:r>
      <w:r w:rsidR="00552210" w:rsidRPr="00552210">
        <w:rPr>
          <w:lang w:val="en-AU"/>
        </w:rPr>
        <w:t>once again more clarifying grey areas th</w:t>
      </w:r>
      <w:r w:rsidR="00552210">
        <w:rPr>
          <w:lang w:val="en-AU"/>
        </w:rPr>
        <w:t>a</w:t>
      </w:r>
      <w:r w:rsidR="00552210" w:rsidRPr="00552210">
        <w:rPr>
          <w:lang w:val="en-AU"/>
        </w:rPr>
        <w:t>n significant rule changes</w:t>
      </w:r>
      <w:r w:rsidR="00552210">
        <w:rPr>
          <w:lang w:val="en-AU"/>
        </w:rPr>
        <w:t>.</w:t>
      </w:r>
    </w:p>
    <w:p w14:paraId="5D545049" w14:textId="77777777" w:rsidR="00AD36F7" w:rsidRDefault="00AD36F7" w:rsidP="007868AE">
      <w:pPr>
        <w:ind w:left="0"/>
        <w:rPr>
          <w:b/>
          <w:bCs/>
          <w:lang w:val="en-AU"/>
        </w:rPr>
      </w:pPr>
    </w:p>
    <w:p w14:paraId="2B390A32" w14:textId="04B3B031" w:rsidR="00824304" w:rsidRDefault="00AD36F7" w:rsidP="007868AE">
      <w:pPr>
        <w:ind w:left="0"/>
        <w:rPr>
          <w:lang w:val="en-AU"/>
        </w:rPr>
      </w:pPr>
      <w:r w:rsidRPr="00AD36F7">
        <w:rPr>
          <w:b/>
          <w:bCs/>
          <w:lang w:val="en-AU"/>
        </w:rPr>
        <w:t>More sealers for each state</w:t>
      </w:r>
      <w:r>
        <w:rPr>
          <w:b/>
          <w:bCs/>
          <w:lang w:val="en-AU"/>
        </w:rPr>
        <w:t xml:space="preserve">. </w:t>
      </w:r>
      <w:r w:rsidRPr="00AD36F7">
        <w:rPr>
          <w:lang w:val="en-AU"/>
        </w:rPr>
        <w:t>Discussion around this point that this is the responsibility of the individual States and the committees to appoint sealers as required</w:t>
      </w:r>
      <w:r>
        <w:rPr>
          <w:lang w:val="en-AU"/>
        </w:rPr>
        <w:t>. I</w:t>
      </w:r>
      <w:r w:rsidRPr="00AD36F7">
        <w:rPr>
          <w:lang w:val="en-AU"/>
        </w:rPr>
        <w:t xml:space="preserve">t was suggested the current model is working well with the majority of states having a main </w:t>
      </w:r>
      <w:r>
        <w:rPr>
          <w:lang w:val="en-AU"/>
        </w:rPr>
        <w:t>Sealer</w:t>
      </w:r>
      <w:r w:rsidRPr="00AD36F7">
        <w:rPr>
          <w:lang w:val="en-AU"/>
        </w:rPr>
        <w:t xml:space="preserve"> </w:t>
      </w:r>
      <w:r>
        <w:rPr>
          <w:lang w:val="en-AU"/>
        </w:rPr>
        <w:t>that</w:t>
      </w:r>
      <w:r w:rsidRPr="00AD36F7">
        <w:rPr>
          <w:lang w:val="en-AU"/>
        </w:rPr>
        <w:t xml:space="preserve"> does the</w:t>
      </w:r>
      <w:r>
        <w:rPr>
          <w:lang w:val="en-AU"/>
        </w:rPr>
        <w:t xml:space="preserve"> main</w:t>
      </w:r>
      <w:r w:rsidRPr="00AD36F7">
        <w:rPr>
          <w:lang w:val="en-AU"/>
        </w:rPr>
        <w:t xml:space="preserve"> percentage of the work</w:t>
      </w:r>
      <w:r>
        <w:rPr>
          <w:lang w:val="en-AU"/>
        </w:rPr>
        <w:t>.</w:t>
      </w:r>
      <w:r w:rsidR="00E24350">
        <w:rPr>
          <w:lang w:val="en-AU"/>
        </w:rPr>
        <w:t xml:space="preserve"> CERA Technical </w:t>
      </w:r>
      <w:r w:rsidR="00E24350" w:rsidRPr="00E24350">
        <w:rPr>
          <w:lang w:val="en-AU"/>
        </w:rPr>
        <w:t xml:space="preserve">also reported here that with some </w:t>
      </w:r>
      <w:r w:rsidR="00E24350">
        <w:rPr>
          <w:lang w:val="en-AU"/>
        </w:rPr>
        <w:t>S</w:t>
      </w:r>
      <w:r w:rsidR="00E24350" w:rsidRPr="00E24350">
        <w:rPr>
          <w:lang w:val="en-AU"/>
        </w:rPr>
        <w:t xml:space="preserve">tate </w:t>
      </w:r>
      <w:r w:rsidR="00E24350">
        <w:rPr>
          <w:lang w:val="en-AU"/>
        </w:rPr>
        <w:t>S</w:t>
      </w:r>
      <w:r w:rsidR="00E24350" w:rsidRPr="00E24350">
        <w:rPr>
          <w:lang w:val="en-AU"/>
        </w:rPr>
        <w:t xml:space="preserve">ealers he is yet to receive any engine </w:t>
      </w:r>
      <w:r w:rsidR="00E24350">
        <w:rPr>
          <w:lang w:val="en-AU"/>
        </w:rPr>
        <w:t>sealing</w:t>
      </w:r>
      <w:r w:rsidR="00E24350" w:rsidRPr="00E24350">
        <w:rPr>
          <w:lang w:val="en-AU"/>
        </w:rPr>
        <w:t xml:space="preserve"> sheets</w:t>
      </w:r>
      <w:r w:rsidR="00E24350">
        <w:rPr>
          <w:lang w:val="en-AU"/>
        </w:rPr>
        <w:t xml:space="preserve"> and</w:t>
      </w:r>
      <w:r w:rsidR="00E24350" w:rsidRPr="00E24350">
        <w:rPr>
          <w:lang w:val="en-AU"/>
        </w:rPr>
        <w:t xml:space="preserve"> could </w:t>
      </w:r>
      <w:r w:rsidR="0042310F">
        <w:rPr>
          <w:lang w:val="en-AU"/>
        </w:rPr>
        <w:t>Delegate</w:t>
      </w:r>
      <w:r w:rsidR="00E24350" w:rsidRPr="00E24350">
        <w:rPr>
          <w:lang w:val="en-AU"/>
        </w:rPr>
        <w:t>s please follow this up again</w:t>
      </w:r>
      <w:r w:rsidR="00E24350">
        <w:rPr>
          <w:lang w:val="en-AU"/>
        </w:rPr>
        <w:t>.</w:t>
      </w:r>
    </w:p>
    <w:p w14:paraId="0CACF3ED" w14:textId="3328D386" w:rsidR="00A44B38" w:rsidRDefault="00E7251F" w:rsidP="007868AE">
      <w:pPr>
        <w:ind w:left="0"/>
        <w:rPr>
          <w:lang w:val="en-AU"/>
        </w:rPr>
      </w:pPr>
      <w:r w:rsidRPr="00E7251F">
        <w:rPr>
          <w:b/>
          <w:bCs/>
          <w:lang w:val="en-AU"/>
        </w:rPr>
        <w:t>Nationals Update</w:t>
      </w:r>
      <w:r w:rsidR="00A44B38" w:rsidRPr="00E7251F">
        <w:rPr>
          <w:b/>
          <w:bCs/>
          <w:lang w:val="en-AU"/>
        </w:rPr>
        <w:t>.</w:t>
      </w:r>
      <w:r w:rsidRPr="00E7251F">
        <w:rPr>
          <w:b/>
          <w:bCs/>
          <w:lang w:val="en-AU"/>
        </w:rPr>
        <w:t xml:space="preserve"> </w:t>
      </w:r>
      <w:r w:rsidRPr="00E7251F">
        <w:rPr>
          <w:lang w:val="en-AU"/>
        </w:rPr>
        <w:t xml:space="preserve">QLD </w:t>
      </w:r>
      <w:r w:rsidR="0042310F">
        <w:rPr>
          <w:lang w:val="en-AU"/>
        </w:rPr>
        <w:t>Delegate</w:t>
      </w:r>
      <w:r w:rsidRPr="00E7251F">
        <w:rPr>
          <w:lang w:val="en-AU"/>
        </w:rPr>
        <w:t xml:space="preserve"> informed the group that with three weeks to go there was 70 entran</w:t>
      </w:r>
      <w:r>
        <w:rPr>
          <w:lang w:val="en-AU"/>
        </w:rPr>
        <w:t xml:space="preserve">ts from around the country. </w:t>
      </w:r>
      <w:r w:rsidRPr="00E7251F">
        <w:rPr>
          <w:lang w:val="en-AU"/>
        </w:rPr>
        <w:t xml:space="preserve">QLD </w:t>
      </w:r>
      <w:r w:rsidR="0042310F">
        <w:rPr>
          <w:lang w:val="en-AU"/>
        </w:rPr>
        <w:t>Delegate</w:t>
      </w:r>
      <w:r>
        <w:rPr>
          <w:lang w:val="en-AU"/>
        </w:rPr>
        <w:t xml:space="preserve"> </w:t>
      </w:r>
      <w:r w:rsidRPr="00E7251F">
        <w:rPr>
          <w:lang w:val="en-AU"/>
        </w:rPr>
        <w:t>also advised the group that they ha</w:t>
      </w:r>
      <w:r>
        <w:rPr>
          <w:lang w:val="en-AU"/>
        </w:rPr>
        <w:t xml:space="preserve">ve </w:t>
      </w:r>
      <w:r w:rsidRPr="00E7251F">
        <w:rPr>
          <w:lang w:val="en-AU"/>
        </w:rPr>
        <w:t>5 technical personnel and one eligibility officer assigned to the category</w:t>
      </w:r>
      <w:r>
        <w:rPr>
          <w:lang w:val="en-AU"/>
        </w:rPr>
        <w:t xml:space="preserve">. </w:t>
      </w:r>
      <w:r w:rsidR="00534732" w:rsidRPr="00534732">
        <w:rPr>
          <w:lang w:val="en-AU"/>
        </w:rPr>
        <w:t>The organising committee was also organising a get-together BBQ after the Friday practise</w:t>
      </w:r>
      <w:r w:rsidR="00534732">
        <w:rPr>
          <w:lang w:val="en-AU"/>
        </w:rPr>
        <w:t xml:space="preserve"> </w:t>
      </w:r>
      <w:r w:rsidR="00534732" w:rsidRPr="00534732">
        <w:rPr>
          <w:lang w:val="en-AU"/>
        </w:rPr>
        <w:t>that would be run by the local Lions Club</w:t>
      </w:r>
      <w:r w:rsidR="00534732">
        <w:rPr>
          <w:lang w:val="en-AU"/>
        </w:rPr>
        <w:t>.</w:t>
      </w:r>
      <w:r w:rsidR="00EE54EC">
        <w:rPr>
          <w:lang w:val="en-AU"/>
        </w:rPr>
        <w:t xml:space="preserve"> </w:t>
      </w:r>
      <w:r w:rsidR="00EE54EC" w:rsidRPr="00EE54EC">
        <w:rPr>
          <w:lang w:val="en-AU"/>
        </w:rPr>
        <w:t>The group was also informed that at this point in time</w:t>
      </w:r>
      <w:r w:rsidR="00EE54EC">
        <w:rPr>
          <w:lang w:val="en-AU"/>
        </w:rPr>
        <w:t xml:space="preserve"> IPRA </w:t>
      </w:r>
      <w:r w:rsidR="00EE54EC" w:rsidRPr="00EE54EC">
        <w:rPr>
          <w:lang w:val="en-AU"/>
        </w:rPr>
        <w:t>only had 40 entries</w:t>
      </w:r>
      <w:r w:rsidR="00EE54EC">
        <w:rPr>
          <w:lang w:val="en-AU"/>
        </w:rPr>
        <w:t>.</w:t>
      </w:r>
    </w:p>
    <w:p w14:paraId="493BA1B8" w14:textId="0B43C7DC" w:rsidR="006D26EE" w:rsidRPr="006D26EE" w:rsidRDefault="006D26EE" w:rsidP="006D26EE">
      <w:pPr>
        <w:ind w:left="0"/>
        <w:rPr>
          <w:lang w:val="en-AU"/>
        </w:rPr>
      </w:pPr>
      <w:r w:rsidRPr="006D26EE">
        <w:rPr>
          <w:b/>
          <w:bCs/>
          <w:lang w:val="en-AU"/>
        </w:rPr>
        <w:lastRenderedPageBreak/>
        <w:t>Common Branding</w:t>
      </w:r>
      <w:r>
        <w:rPr>
          <w:b/>
          <w:bCs/>
          <w:lang w:val="en-AU"/>
        </w:rPr>
        <w:t xml:space="preserve">: </w:t>
      </w:r>
      <w:r w:rsidRPr="006D26EE">
        <w:rPr>
          <w:lang w:val="en-AU"/>
        </w:rPr>
        <w:t>NSW president suggested this at the previous meeting being that with the different club names we can even appear as competitors instead of an alliance</w:t>
      </w:r>
      <w:r>
        <w:rPr>
          <w:lang w:val="en-AU"/>
        </w:rPr>
        <w:t xml:space="preserve">. </w:t>
      </w:r>
      <w:r w:rsidRPr="006D26EE">
        <w:rPr>
          <w:lang w:val="en-AU"/>
        </w:rPr>
        <w:t xml:space="preserve">SA took this point back to their committee and the committee agreed that a common branding is </w:t>
      </w:r>
      <w:r w:rsidR="009B5B28">
        <w:rPr>
          <w:lang w:val="en-AU"/>
        </w:rPr>
        <w:t>a</w:t>
      </w:r>
      <w:r w:rsidRPr="006D26EE">
        <w:rPr>
          <w:lang w:val="en-AU"/>
        </w:rPr>
        <w:t xml:space="preserve"> really good idea</w:t>
      </w:r>
      <w:r>
        <w:rPr>
          <w:lang w:val="en-AU"/>
        </w:rPr>
        <w:t>. O</w:t>
      </w:r>
      <w:r w:rsidRPr="006D26EE">
        <w:rPr>
          <w:lang w:val="en-AU"/>
        </w:rPr>
        <w:t xml:space="preserve">utcome was for </w:t>
      </w:r>
      <w:r w:rsidR="0042310F">
        <w:rPr>
          <w:lang w:val="en-AU"/>
        </w:rPr>
        <w:t>Delegate</w:t>
      </w:r>
      <w:r w:rsidRPr="006D26EE">
        <w:rPr>
          <w:lang w:val="en-AU"/>
        </w:rPr>
        <w:t>s to go back to their committees an</w:t>
      </w:r>
      <w:r>
        <w:rPr>
          <w:lang w:val="en-AU"/>
        </w:rPr>
        <w:t>d</w:t>
      </w:r>
      <w:r w:rsidRPr="006D26EE">
        <w:rPr>
          <w:lang w:val="en-AU"/>
        </w:rPr>
        <w:t xml:space="preserve"> membership and discuss this and bring back ideas</w:t>
      </w:r>
      <w:r>
        <w:rPr>
          <w:lang w:val="en-AU"/>
        </w:rPr>
        <w:t xml:space="preserve">. </w:t>
      </w:r>
      <w:r w:rsidR="008D65E6">
        <w:rPr>
          <w:lang w:val="en-AU"/>
        </w:rPr>
        <w:t>A</w:t>
      </w:r>
      <w:r w:rsidR="008D65E6" w:rsidRPr="008D65E6">
        <w:rPr>
          <w:lang w:val="en-AU"/>
        </w:rPr>
        <w:t xml:space="preserve"> suggestion was to have the </w:t>
      </w:r>
      <w:r w:rsidR="008D65E6">
        <w:rPr>
          <w:lang w:val="en-AU"/>
        </w:rPr>
        <w:t>N</w:t>
      </w:r>
      <w:r w:rsidR="008D65E6" w:rsidRPr="008D65E6">
        <w:rPr>
          <w:lang w:val="en-AU"/>
        </w:rPr>
        <w:t>ational branding across all states</w:t>
      </w:r>
      <w:r w:rsidR="008D65E6">
        <w:rPr>
          <w:lang w:val="en-AU"/>
        </w:rPr>
        <w:t xml:space="preserve"> e.g. CERA NSW, CERA QLD etc.</w:t>
      </w:r>
    </w:p>
    <w:p w14:paraId="58261D37" w14:textId="77777777" w:rsidR="006D26EE" w:rsidRDefault="006D26EE" w:rsidP="007868AE">
      <w:pPr>
        <w:ind w:left="0"/>
        <w:rPr>
          <w:lang w:val="en-AU"/>
        </w:rPr>
      </w:pPr>
    </w:p>
    <w:p w14:paraId="29A14FED" w14:textId="55077271" w:rsidR="00081E06" w:rsidRDefault="00081E06" w:rsidP="007868AE">
      <w:pPr>
        <w:ind w:left="0"/>
        <w:rPr>
          <w:b/>
          <w:bCs/>
          <w:lang w:val="en-AU"/>
        </w:rPr>
      </w:pPr>
      <w:r w:rsidRPr="00081E06">
        <w:rPr>
          <w:b/>
          <w:bCs/>
          <w:lang w:val="en-AU"/>
        </w:rPr>
        <w:t>Other Business</w:t>
      </w:r>
    </w:p>
    <w:p w14:paraId="19BE3C7C" w14:textId="655AB278" w:rsidR="00081E06" w:rsidRDefault="00081E06" w:rsidP="007868AE">
      <w:pPr>
        <w:ind w:left="0"/>
        <w:rPr>
          <w:lang w:val="en-AU"/>
        </w:rPr>
      </w:pPr>
      <w:r w:rsidRPr="00081E06">
        <w:rPr>
          <w:lang w:val="en-AU"/>
        </w:rPr>
        <w:t xml:space="preserve">Victorian </w:t>
      </w:r>
      <w:r w:rsidR="0042310F">
        <w:rPr>
          <w:lang w:val="en-AU"/>
        </w:rPr>
        <w:t>Delegate</w:t>
      </w:r>
      <w:r w:rsidRPr="00081E06">
        <w:rPr>
          <w:lang w:val="en-AU"/>
        </w:rPr>
        <w:t xml:space="preserve"> asked if there was an option to roll over for another three years with a controlled suspension</w:t>
      </w:r>
      <w:r>
        <w:rPr>
          <w:lang w:val="en-AU"/>
        </w:rPr>
        <w:t>. P</w:t>
      </w:r>
      <w:r w:rsidRPr="00081E06">
        <w:rPr>
          <w:lang w:val="en-AU"/>
        </w:rPr>
        <w:t xml:space="preserve">resident informed the group that there was a provision for this in the contract or something else could be negotiated and this process along with the discussion with </w:t>
      </w:r>
      <w:r>
        <w:rPr>
          <w:lang w:val="en-AU"/>
        </w:rPr>
        <w:t>F</w:t>
      </w:r>
      <w:r w:rsidRPr="00081E06">
        <w:rPr>
          <w:lang w:val="en-AU"/>
        </w:rPr>
        <w:t xml:space="preserve">ederal for continuance would start </w:t>
      </w:r>
      <w:r w:rsidR="009456D2">
        <w:rPr>
          <w:lang w:val="en-AU"/>
        </w:rPr>
        <w:t>mid</w:t>
      </w:r>
      <w:r w:rsidR="009456D2" w:rsidRPr="00081E06">
        <w:rPr>
          <w:lang w:val="en-AU"/>
        </w:rPr>
        <w:t>-2023</w:t>
      </w:r>
      <w:r>
        <w:rPr>
          <w:lang w:val="en-AU"/>
        </w:rPr>
        <w:t xml:space="preserve">. </w:t>
      </w:r>
      <w:r w:rsidR="00E16651" w:rsidRPr="00E16651">
        <w:rPr>
          <w:lang w:val="en-AU"/>
        </w:rPr>
        <w:t xml:space="preserve">The group was also updated that in the future </w:t>
      </w:r>
      <w:r w:rsidR="00E16651">
        <w:rPr>
          <w:lang w:val="en-AU"/>
        </w:rPr>
        <w:t>F</w:t>
      </w:r>
      <w:r w:rsidR="00E16651" w:rsidRPr="00E16651">
        <w:rPr>
          <w:lang w:val="en-AU"/>
        </w:rPr>
        <w:t xml:space="preserve">ederal may only do one production batch per year due to the limited use of the size tyre used in </w:t>
      </w:r>
      <w:r w:rsidR="00E16651">
        <w:rPr>
          <w:lang w:val="en-AU"/>
        </w:rPr>
        <w:t>C</w:t>
      </w:r>
      <w:r w:rsidR="00E16651" w:rsidRPr="00E16651">
        <w:rPr>
          <w:lang w:val="en-AU"/>
        </w:rPr>
        <w:t xml:space="preserve">ircuit </w:t>
      </w:r>
      <w:r w:rsidR="00E16651">
        <w:rPr>
          <w:lang w:val="en-AU"/>
        </w:rPr>
        <w:t>E</w:t>
      </w:r>
      <w:r w:rsidR="00E16651" w:rsidRPr="00E16651">
        <w:rPr>
          <w:lang w:val="en-AU"/>
        </w:rPr>
        <w:t>xcel</w:t>
      </w:r>
      <w:r w:rsidR="00E16651">
        <w:rPr>
          <w:lang w:val="en-AU"/>
        </w:rPr>
        <w:t xml:space="preserve"> </w:t>
      </w:r>
      <w:r w:rsidR="00E16651" w:rsidRPr="00E16651">
        <w:rPr>
          <w:lang w:val="en-AU"/>
        </w:rPr>
        <w:t>so we may need to supply numbers</w:t>
      </w:r>
      <w:r w:rsidR="00E16651">
        <w:rPr>
          <w:lang w:val="en-AU"/>
        </w:rPr>
        <w:t xml:space="preserve">. </w:t>
      </w:r>
    </w:p>
    <w:p w14:paraId="16F14A71" w14:textId="22582A79" w:rsidR="0025654A" w:rsidRDefault="0025654A" w:rsidP="007868AE">
      <w:pPr>
        <w:ind w:left="0"/>
        <w:rPr>
          <w:lang w:val="en-AU"/>
        </w:rPr>
      </w:pPr>
      <w:r w:rsidRPr="0025654A">
        <w:rPr>
          <w:lang w:val="en-AU"/>
        </w:rPr>
        <w:t xml:space="preserve">Victorian </w:t>
      </w:r>
      <w:r w:rsidR="0042310F">
        <w:rPr>
          <w:lang w:val="en-AU"/>
        </w:rPr>
        <w:t>Delegate</w:t>
      </w:r>
      <w:r w:rsidRPr="0025654A">
        <w:rPr>
          <w:lang w:val="en-AU"/>
        </w:rPr>
        <w:t xml:space="preserve"> asked about rumours that had been circulating around leaks within the </w:t>
      </w:r>
      <w:r>
        <w:rPr>
          <w:lang w:val="en-AU"/>
        </w:rPr>
        <w:t>Supashock</w:t>
      </w:r>
      <w:r w:rsidRPr="0025654A">
        <w:rPr>
          <w:lang w:val="en-AU"/>
        </w:rPr>
        <w:t xml:space="preserve"> control suspension package</w:t>
      </w:r>
      <w:r>
        <w:rPr>
          <w:lang w:val="en-AU"/>
        </w:rPr>
        <w:t>. P</w:t>
      </w:r>
      <w:r w:rsidRPr="0025654A">
        <w:rPr>
          <w:lang w:val="en-AU"/>
        </w:rPr>
        <w:t xml:space="preserve">resident </w:t>
      </w:r>
      <w:r w:rsidR="008A0AD7" w:rsidRPr="0025654A">
        <w:rPr>
          <w:lang w:val="en-AU"/>
        </w:rPr>
        <w:t>fedback</w:t>
      </w:r>
      <w:r w:rsidRPr="0025654A">
        <w:rPr>
          <w:lang w:val="en-AU"/>
        </w:rPr>
        <w:t xml:space="preserve"> that there were a couple of dampers in early sets that developed leaks and these were sent back to </w:t>
      </w:r>
      <w:r w:rsidR="008A0AD7" w:rsidRPr="008A0AD7">
        <w:rPr>
          <w:lang w:val="en-AU"/>
        </w:rPr>
        <w:t>Supashock</w:t>
      </w:r>
      <w:r w:rsidRPr="0025654A">
        <w:rPr>
          <w:lang w:val="en-AU"/>
        </w:rPr>
        <w:t xml:space="preserve"> for rectification at no cost to the competitor</w:t>
      </w:r>
      <w:r>
        <w:rPr>
          <w:lang w:val="en-AU"/>
        </w:rPr>
        <w:t xml:space="preserve">. </w:t>
      </w:r>
    </w:p>
    <w:p w14:paraId="73634492" w14:textId="35EBBF71" w:rsidR="00523D18" w:rsidRDefault="00523D18" w:rsidP="007868AE">
      <w:pPr>
        <w:ind w:left="0"/>
        <w:rPr>
          <w:lang w:val="en-AU"/>
        </w:rPr>
      </w:pPr>
      <w:r>
        <w:rPr>
          <w:lang w:val="en-AU"/>
        </w:rPr>
        <w:t xml:space="preserve">SA </w:t>
      </w:r>
      <w:r w:rsidR="0042310F">
        <w:rPr>
          <w:lang w:val="en-AU"/>
        </w:rPr>
        <w:t>Delegate</w:t>
      </w:r>
      <w:r w:rsidRPr="00523D18">
        <w:rPr>
          <w:lang w:val="en-AU"/>
        </w:rPr>
        <w:t xml:space="preserve"> informed the group that the </w:t>
      </w:r>
      <w:r w:rsidR="009C0589">
        <w:rPr>
          <w:lang w:val="en-AU"/>
        </w:rPr>
        <w:t>SA</w:t>
      </w:r>
      <w:r w:rsidRPr="00523D18">
        <w:rPr>
          <w:lang w:val="en-AU"/>
        </w:rPr>
        <w:t xml:space="preserve"> </w:t>
      </w:r>
      <w:r w:rsidR="009C0589">
        <w:rPr>
          <w:lang w:val="en-AU"/>
        </w:rPr>
        <w:t>E</w:t>
      </w:r>
      <w:r w:rsidRPr="00523D18">
        <w:rPr>
          <w:lang w:val="en-AU"/>
        </w:rPr>
        <w:t>nduro is on the 18th and 19th of November</w:t>
      </w:r>
      <w:r>
        <w:rPr>
          <w:lang w:val="en-AU"/>
        </w:rPr>
        <w:t xml:space="preserve"> </w:t>
      </w:r>
      <w:r w:rsidRPr="00523D18">
        <w:rPr>
          <w:lang w:val="en-AU"/>
        </w:rPr>
        <w:t xml:space="preserve">at the </w:t>
      </w:r>
      <w:r w:rsidR="009456D2">
        <w:rPr>
          <w:lang w:val="en-AU"/>
        </w:rPr>
        <w:t>B</w:t>
      </w:r>
      <w:r w:rsidRPr="00523D18">
        <w:rPr>
          <w:lang w:val="en-AU"/>
        </w:rPr>
        <w:t xml:space="preserve">end on the West circuit with the 18th being a practise </w:t>
      </w:r>
      <w:r>
        <w:rPr>
          <w:lang w:val="en-AU"/>
        </w:rPr>
        <w:t>day. F</w:t>
      </w:r>
      <w:r w:rsidRPr="00523D18">
        <w:rPr>
          <w:lang w:val="en-AU"/>
        </w:rPr>
        <w:t>ormat for the 19th would be a practise session for both drivers</w:t>
      </w:r>
      <w:r w:rsidR="009456D2">
        <w:rPr>
          <w:lang w:val="en-AU"/>
        </w:rPr>
        <w:t>,</w:t>
      </w:r>
      <w:r w:rsidRPr="00523D18">
        <w:rPr>
          <w:lang w:val="en-AU"/>
        </w:rPr>
        <w:t xml:space="preserve"> a qualifying session for both drivers and then later in the day </w:t>
      </w:r>
      <w:r>
        <w:rPr>
          <w:lang w:val="en-AU"/>
        </w:rPr>
        <w:t xml:space="preserve">two </w:t>
      </w:r>
      <w:r w:rsidR="009C0589" w:rsidRPr="00523D18">
        <w:rPr>
          <w:lang w:val="en-AU"/>
        </w:rPr>
        <w:t>1-hour</w:t>
      </w:r>
      <w:r w:rsidRPr="00523D18">
        <w:rPr>
          <w:lang w:val="en-AU"/>
        </w:rPr>
        <w:t xml:space="preserve"> races with compulsory drive</w:t>
      </w:r>
      <w:r w:rsidR="009C0589">
        <w:rPr>
          <w:lang w:val="en-AU"/>
        </w:rPr>
        <w:t>r</w:t>
      </w:r>
      <w:r w:rsidRPr="00523D18">
        <w:rPr>
          <w:lang w:val="en-AU"/>
        </w:rPr>
        <w:t xml:space="preserve"> a change</w:t>
      </w:r>
      <w:r w:rsidR="009C0589">
        <w:rPr>
          <w:lang w:val="en-AU"/>
        </w:rPr>
        <w:t xml:space="preserve">. </w:t>
      </w:r>
      <w:r w:rsidR="009C0589" w:rsidRPr="009C0589">
        <w:rPr>
          <w:lang w:val="en-AU"/>
        </w:rPr>
        <w:t xml:space="preserve">Victorian </w:t>
      </w:r>
      <w:r w:rsidR="009C0589">
        <w:rPr>
          <w:lang w:val="en-AU"/>
        </w:rPr>
        <w:t>P</w:t>
      </w:r>
      <w:r w:rsidR="009C0589" w:rsidRPr="009C0589">
        <w:rPr>
          <w:lang w:val="en-AU"/>
        </w:rPr>
        <w:t xml:space="preserve">resident suggested that in the future that </w:t>
      </w:r>
      <w:r w:rsidR="009C0589">
        <w:rPr>
          <w:lang w:val="en-AU"/>
        </w:rPr>
        <w:t>SA and</w:t>
      </w:r>
      <w:r w:rsidR="009C0589" w:rsidRPr="009C0589">
        <w:rPr>
          <w:lang w:val="en-AU"/>
        </w:rPr>
        <w:t xml:space="preserve"> Victoria communicate about </w:t>
      </w:r>
      <w:r w:rsidR="009456D2">
        <w:rPr>
          <w:lang w:val="en-AU"/>
        </w:rPr>
        <w:t>E</w:t>
      </w:r>
      <w:r w:rsidR="009C0589" w:rsidRPr="009C0589">
        <w:rPr>
          <w:lang w:val="en-AU"/>
        </w:rPr>
        <w:t xml:space="preserve">nduro dates to space </w:t>
      </w:r>
      <w:r w:rsidR="009C0589">
        <w:rPr>
          <w:lang w:val="en-AU"/>
        </w:rPr>
        <w:t xml:space="preserve">their Enduro dates </w:t>
      </w:r>
      <w:r w:rsidR="009C0589" w:rsidRPr="009C0589">
        <w:rPr>
          <w:lang w:val="en-AU"/>
        </w:rPr>
        <w:t xml:space="preserve">apart to ensure that competitors can freely travel </w:t>
      </w:r>
      <w:r w:rsidR="009456D2">
        <w:rPr>
          <w:lang w:val="en-AU"/>
        </w:rPr>
        <w:t>i</w:t>
      </w:r>
      <w:r w:rsidR="009C0589" w:rsidRPr="009C0589">
        <w:rPr>
          <w:lang w:val="en-AU"/>
        </w:rPr>
        <w:t>nterstate</w:t>
      </w:r>
      <w:r w:rsidR="009456D2">
        <w:rPr>
          <w:lang w:val="en-AU"/>
        </w:rPr>
        <w:t xml:space="preserve"> for both events</w:t>
      </w:r>
      <w:r w:rsidR="009C0589">
        <w:rPr>
          <w:lang w:val="en-AU"/>
        </w:rPr>
        <w:t xml:space="preserve">. </w:t>
      </w:r>
    </w:p>
    <w:p w14:paraId="7E2483E7" w14:textId="47549B86" w:rsidR="009C0589" w:rsidRPr="00081E06" w:rsidRDefault="009C0589" w:rsidP="007868AE">
      <w:pPr>
        <w:ind w:left="0"/>
        <w:rPr>
          <w:lang w:val="en-AU"/>
        </w:rPr>
      </w:pPr>
      <w:r w:rsidRPr="009C0589">
        <w:rPr>
          <w:lang w:val="en-AU"/>
        </w:rPr>
        <w:t xml:space="preserve">SA also requested that once the regulations had been settled that it would be a good idea to get the engine sealers together for another meeting to go over the regulations and to address gearbox </w:t>
      </w:r>
      <w:r>
        <w:rPr>
          <w:lang w:val="en-AU"/>
        </w:rPr>
        <w:t>sealing.</w:t>
      </w:r>
    </w:p>
    <w:p w14:paraId="03D993C9" w14:textId="2D9B0BA8" w:rsidR="005134FC" w:rsidRDefault="005134FC" w:rsidP="00291B3E">
      <w:pPr>
        <w:ind w:left="0"/>
        <w:rPr>
          <w:lang w:val="en-AU"/>
        </w:rPr>
      </w:pPr>
      <w:r>
        <w:rPr>
          <w:lang w:val="en-AU"/>
        </w:rPr>
        <w:t xml:space="preserve">Next Meeting </w:t>
      </w:r>
      <w:r w:rsidR="008D65E6">
        <w:rPr>
          <w:lang w:val="en-AU"/>
        </w:rPr>
        <w:t xml:space="preserve">suggestion </w:t>
      </w:r>
      <w:r w:rsidR="00C53515">
        <w:rPr>
          <w:lang w:val="en-AU"/>
        </w:rPr>
        <w:t>was for the end of October, no date was set.</w:t>
      </w:r>
      <w:r>
        <w:rPr>
          <w:lang w:val="en-AU"/>
        </w:rPr>
        <w:t xml:space="preserve"> </w:t>
      </w:r>
    </w:p>
    <w:bookmarkStart w:id="4" w:name="_Hlk102797250"/>
    <w:p w14:paraId="26C9CE46" w14:textId="77777777" w:rsidR="003B697B" w:rsidRDefault="00000000" w:rsidP="003B697B">
      <w:pPr>
        <w:pStyle w:val="ListNumber"/>
        <w:numPr>
          <w:ilvl w:val="0"/>
          <w:numId w:val="3"/>
        </w:numPr>
      </w:pPr>
      <w:sdt>
        <w:sdtPr>
          <w:alias w:val="Adjournment:"/>
          <w:tag w:val="Adjournment:"/>
          <w:id w:val="-768846696"/>
          <w:placeholder>
            <w:docPart w:val="EC06051F39D24E2C96C0A55A5365EA2F"/>
          </w:placeholder>
          <w:temporary/>
          <w:showingPlcHdr/>
        </w:sdtPr>
        <w:sdtContent>
          <w:r w:rsidR="003B697B">
            <w:t>Adjournment</w:t>
          </w:r>
        </w:sdtContent>
      </w:sdt>
      <w:bookmarkEnd w:id="4"/>
    </w:p>
    <w:p w14:paraId="18D67319" w14:textId="0526ABFA" w:rsidR="00342026" w:rsidRDefault="003B697B" w:rsidP="00701D36">
      <w:pPr>
        <w:rPr>
          <w:lang w:val="en-AU"/>
        </w:rPr>
      </w:pPr>
      <w:r w:rsidRPr="00DF29BD">
        <w:t xml:space="preserve">John Broadbent adjourned the meeting at </w:t>
      </w:r>
      <w:r>
        <w:t>21:</w:t>
      </w:r>
      <w:r w:rsidR="00BB2548">
        <w:t>55</w:t>
      </w:r>
      <w:r>
        <w:t xml:space="preserve"> AEST</w:t>
      </w:r>
      <w:r w:rsidRPr="00DF29BD">
        <w:t xml:space="preserve">                                                      Minutes submitted by:  </w:t>
      </w:r>
      <w:r>
        <w:t>Andrew Young</w:t>
      </w:r>
    </w:p>
    <w:p w14:paraId="5AB95FA3" w14:textId="77777777" w:rsidR="007C79D7" w:rsidRDefault="007C79D7" w:rsidP="00291B3E">
      <w:pPr>
        <w:ind w:left="0"/>
        <w:rPr>
          <w:lang w:val="en-AU"/>
        </w:rPr>
      </w:pPr>
    </w:p>
    <w:sectPr w:rsidR="007C79D7" w:rsidSect="00193653">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53FF" w14:textId="77777777" w:rsidR="000D1586" w:rsidRDefault="000D1586" w:rsidP="001E7D29">
      <w:pPr>
        <w:spacing w:after="0" w:line="240" w:lineRule="auto"/>
      </w:pPr>
      <w:r>
        <w:separator/>
      </w:r>
    </w:p>
  </w:endnote>
  <w:endnote w:type="continuationSeparator" w:id="0">
    <w:p w14:paraId="4150C631" w14:textId="77777777" w:rsidR="000D1586" w:rsidRDefault="000D158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74DB" w14:textId="77777777" w:rsidR="000D1586" w:rsidRDefault="000D1586" w:rsidP="001E7D29">
      <w:pPr>
        <w:spacing w:after="0" w:line="240" w:lineRule="auto"/>
      </w:pPr>
      <w:r>
        <w:separator/>
      </w:r>
    </w:p>
  </w:footnote>
  <w:footnote w:type="continuationSeparator" w:id="0">
    <w:p w14:paraId="4240D9D0" w14:textId="77777777" w:rsidR="000D1586" w:rsidRDefault="000D1586"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66C19188" w:rsidR="00A475D8" w:rsidRDefault="00A475D8">
    <w:pPr>
      <w:pStyle w:val="Header"/>
    </w:pPr>
    <w:r>
      <w:rPr>
        <w:noProof/>
      </w:rPr>
      <mc:AlternateContent>
        <mc:Choice Requires="wps">
          <w:drawing>
            <wp:anchor distT="0" distB="0" distL="0" distR="0" simplePos="0" relativeHeight="251659264" behindDoc="0" locked="0" layoutInCell="1" allowOverlap="1" wp14:anchorId="2AF8FE47" wp14:editId="2E0461FF">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F8FE47"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694B638A" w:rsidR="00A475D8" w:rsidRDefault="00A475D8">
    <w:pPr>
      <w:pStyle w:val="Header"/>
    </w:pPr>
    <w:r>
      <w:rPr>
        <w:noProof/>
      </w:rPr>
      <mc:AlternateContent>
        <mc:Choice Requires="wps">
          <w:drawing>
            <wp:anchor distT="0" distB="0" distL="0" distR="0" simplePos="0" relativeHeight="251658240" behindDoc="0" locked="0" layoutInCell="1" allowOverlap="1" wp14:anchorId="0C369095" wp14:editId="57FD2FC8">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369095" id="_x0000_t202" coordsize="21600,21600" o:spt="202" path="m,l,21600r21600,l21600,xe">
              <v:stroke joinstyle="miter"/>
              <v:path gradientshapeok="t" o:connecttype="rect"/>
            </v:shapetype>
            <v:shape id="Text Box 1" o:spid="_x0000_s1027"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0"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4"/>
  </w:num>
  <w:num w:numId="3" w16cid:durableId="294257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3"/>
  </w:num>
  <w:num w:numId="5" w16cid:durableId="1496070905">
    <w:abstractNumId w:val="2"/>
  </w:num>
  <w:num w:numId="6" w16cid:durableId="1209562141">
    <w:abstractNumId w:val="6"/>
  </w:num>
  <w:num w:numId="7" w16cid:durableId="1087732096">
    <w:abstractNumId w:val="5"/>
  </w:num>
  <w:num w:numId="8" w16cid:durableId="2071491591">
    <w:abstractNumId w:val="8"/>
  </w:num>
  <w:num w:numId="9" w16cid:durableId="2075619145">
    <w:abstractNumId w:val="7"/>
  </w:num>
  <w:num w:numId="10" w16cid:durableId="419522949">
    <w:abstractNumId w:val="1"/>
  </w:num>
  <w:num w:numId="11" w16cid:durableId="1800804314">
    <w:abstractNumId w:val="10"/>
  </w:num>
  <w:num w:numId="12" w16cid:durableId="1106996218">
    <w:abstractNumId w:val="9"/>
    <w:lvlOverride w:ilvl="0">
      <w:startOverride w:val="4"/>
    </w:lvlOverride>
    <w:lvlOverride w:ilvl="1">
      <w:startOverride w:val="1"/>
    </w:lvlOverride>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33E8"/>
    <w:rsid w:val="0000593E"/>
    <w:rsid w:val="00006A4B"/>
    <w:rsid w:val="00007BE2"/>
    <w:rsid w:val="00010C7B"/>
    <w:rsid w:val="00016532"/>
    <w:rsid w:val="00020F3D"/>
    <w:rsid w:val="00022C71"/>
    <w:rsid w:val="0002335C"/>
    <w:rsid w:val="00023D9A"/>
    <w:rsid w:val="000308C2"/>
    <w:rsid w:val="000341D1"/>
    <w:rsid w:val="000365BE"/>
    <w:rsid w:val="0003770F"/>
    <w:rsid w:val="000402EE"/>
    <w:rsid w:val="0004049E"/>
    <w:rsid w:val="000450E3"/>
    <w:rsid w:val="00045BD2"/>
    <w:rsid w:val="0004692A"/>
    <w:rsid w:val="00050394"/>
    <w:rsid w:val="000546D2"/>
    <w:rsid w:val="00055E61"/>
    <w:rsid w:val="000571AC"/>
    <w:rsid w:val="00057671"/>
    <w:rsid w:val="00057CFB"/>
    <w:rsid w:val="00061B39"/>
    <w:rsid w:val="0006449E"/>
    <w:rsid w:val="000662AA"/>
    <w:rsid w:val="000662C5"/>
    <w:rsid w:val="000668C8"/>
    <w:rsid w:val="00072199"/>
    <w:rsid w:val="00073B9C"/>
    <w:rsid w:val="0008095D"/>
    <w:rsid w:val="00081E06"/>
    <w:rsid w:val="00082779"/>
    <w:rsid w:val="00083199"/>
    <w:rsid w:val="00084F28"/>
    <w:rsid w:val="00085490"/>
    <w:rsid w:val="00091E72"/>
    <w:rsid w:val="00095CF2"/>
    <w:rsid w:val="00096251"/>
    <w:rsid w:val="00096D51"/>
    <w:rsid w:val="000A1790"/>
    <w:rsid w:val="000A1886"/>
    <w:rsid w:val="000A40A1"/>
    <w:rsid w:val="000A76B7"/>
    <w:rsid w:val="000B11DE"/>
    <w:rsid w:val="000C116B"/>
    <w:rsid w:val="000C25D6"/>
    <w:rsid w:val="000C3007"/>
    <w:rsid w:val="000C6E74"/>
    <w:rsid w:val="000C729D"/>
    <w:rsid w:val="000C7EF0"/>
    <w:rsid w:val="000D049A"/>
    <w:rsid w:val="000D1586"/>
    <w:rsid w:val="000D304D"/>
    <w:rsid w:val="000D445D"/>
    <w:rsid w:val="000D7CB9"/>
    <w:rsid w:val="000E0253"/>
    <w:rsid w:val="000E3092"/>
    <w:rsid w:val="000E3B86"/>
    <w:rsid w:val="000E47C0"/>
    <w:rsid w:val="000F0165"/>
    <w:rsid w:val="000F0D62"/>
    <w:rsid w:val="000F3A42"/>
    <w:rsid w:val="000F3EA3"/>
    <w:rsid w:val="000F4987"/>
    <w:rsid w:val="000F4E1F"/>
    <w:rsid w:val="000F65EC"/>
    <w:rsid w:val="001016B8"/>
    <w:rsid w:val="00113C23"/>
    <w:rsid w:val="0011573E"/>
    <w:rsid w:val="00120253"/>
    <w:rsid w:val="001208EA"/>
    <w:rsid w:val="00124A36"/>
    <w:rsid w:val="001269DE"/>
    <w:rsid w:val="00127172"/>
    <w:rsid w:val="001305B6"/>
    <w:rsid w:val="00132EBE"/>
    <w:rsid w:val="00134202"/>
    <w:rsid w:val="00134BBC"/>
    <w:rsid w:val="0013786C"/>
    <w:rsid w:val="00137DE1"/>
    <w:rsid w:val="0014069E"/>
    <w:rsid w:val="00140DAE"/>
    <w:rsid w:val="0014315E"/>
    <w:rsid w:val="0014483C"/>
    <w:rsid w:val="00145BAA"/>
    <w:rsid w:val="00145E51"/>
    <w:rsid w:val="0015180F"/>
    <w:rsid w:val="00154EBE"/>
    <w:rsid w:val="00155881"/>
    <w:rsid w:val="001568EA"/>
    <w:rsid w:val="00156F1B"/>
    <w:rsid w:val="00162856"/>
    <w:rsid w:val="001746FC"/>
    <w:rsid w:val="00174959"/>
    <w:rsid w:val="0017544B"/>
    <w:rsid w:val="001760EA"/>
    <w:rsid w:val="0017649C"/>
    <w:rsid w:val="00186DCA"/>
    <w:rsid w:val="001874BA"/>
    <w:rsid w:val="001874E0"/>
    <w:rsid w:val="00191BA6"/>
    <w:rsid w:val="00191E65"/>
    <w:rsid w:val="00193653"/>
    <w:rsid w:val="00195D32"/>
    <w:rsid w:val="001977C3"/>
    <w:rsid w:val="001A69EA"/>
    <w:rsid w:val="001B447B"/>
    <w:rsid w:val="001B4B77"/>
    <w:rsid w:val="001C3D21"/>
    <w:rsid w:val="001C6997"/>
    <w:rsid w:val="001D68B8"/>
    <w:rsid w:val="001E0DBC"/>
    <w:rsid w:val="001E2868"/>
    <w:rsid w:val="001E4101"/>
    <w:rsid w:val="001E5C91"/>
    <w:rsid w:val="001E6377"/>
    <w:rsid w:val="001E7D29"/>
    <w:rsid w:val="001F00AF"/>
    <w:rsid w:val="001F690E"/>
    <w:rsid w:val="001F7E2A"/>
    <w:rsid w:val="002024D3"/>
    <w:rsid w:val="00203600"/>
    <w:rsid w:val="00206839"/>
    <w:rsid w:val="002075B6"/>
    <w:rsid w:val="00210AE2"/>
    <w:rsid w:val="00211456"/>
    <w:rsid w:val="00212982"/>
    <w:rsid w:val="002132C0"/>
    <w:rsid w:val="00217BFB"/>
    <w:rsid w:val="002219B4"/>
    <w:rsid w:val="00223BC1"/>
    <w:rsid w:val="002240DA"/>
    <w:rsid w:val="00232DC7"/>
    <w:rsid w:val="00233DEE"/>
    <w:rsid w:val="002404F5"/>
    <w:rsid w:val="00241C5D"/>
    <w:rsid w:val="002426A0"/>
    <w:rsid w:val="0024542C"/>
    <w:rsid w:val="00245954"/>
    <w:rsid w:val="00250F70"/>
    <w:rsid w:val="00254E3C"/>
    <w:rsid w:val="00255AF3"/>
    <w:rsid w:val="0025654A"/>
    <w:rsid w:val="00257EE5"/>
    <w:rsid w:val="00260236"/>
    <w:rsid w:val="0026287C"/>
    <w:rsid w:val="00263515"/>
    <w:rsid w:val="00263C76"/>
    <w:rsid w:val="00263D60"/>
    <w:rsid w:val="002642DB"/>
    <w:rsid w:val="00270817"/>
    <w:rsid w:val="00271990"/>
    <w:rsid w:val="00273C35"/>
    <w:rsid w:val="00275260"/>
    <w:rsid w:val="00276FA1"/>
    <w:rsid w:val="00277995"/>
    <w:rsid w:val="00284D49"/>
    <w:rsid w:val="00285B87"/>
    <w:rsid w:val="00287CCA"/>
    <w:rsid w:val="002919F6"/>
    <w:rsid w:val="00291B3E"/>
    <w:rsid w:val="00291B4A"/>
    <w:rsid w:val="00292FBF"/>
    <w:rsid w:val="002A40C9"/>
    <w:rsid w:val="002A7F7A"/>
    <w:rsid w:val="002B16D1"/>
    <w:rsid w:val="002B464C"/>
    <w:rsid w:val="002B59AD"/>
    <w:rsid w:val="002C0EFE"/>
    <w:rsid w:val="002C18A5"/>
    <w:rsid w:val="002C3D7E"/>
    <w:rsid w:val="002C43A6"/>
    <w:rsid w:val="002C5069"/>
    <w:rsid w:val="002D0508"/>
    <w:rsid w:val="002D2FA9"/>
    <w:rsid w:val="002D314E"/>
    <w:rsid w:val="002E03EF"/>
    <w:rsid w:val="002E529F"/>
    <w:rsid w:val="002E7E71"/>
    <w:rsid w:val="00301FAF"/>
    <w:rsid w:val="00307A40"/>
    <w:rsid w:val="00313FC1"/>
    <w:rsid w:val="00315C2D"/>
    <w:rsid w:val="0032131A"/>
    <w:rsid w:val="003221CF"/>
    <w:rsid w:val="003223BD"/>
    <w:rsid w:val="00324E45"/>
    <w:rsid w:val="003310BF"/>
    <w:rsid w:val="00333DF8"/>
    <w:rsid w:val="0033489E"/>
    <w:rsid w:val="00334951"/>
    <w:rsid w:val="003358E5"/>
    <w:rsid w:val="00342026"/>
    <w:rsid w:val="00342682"/>
    <w:rsid w:val="00343287"/>
    <w:rsid w:val="003444E0"/>
    <w:rsid w:val="003504A2"/>
    <w:rsid w:val="003528E0"/>
    <w:rsid w:val="003530DF"/>
    <w:rsid w:val="00356F79"/>
    <w:rsid w:val="003574FB"/>
    <w:rsid w:val="00357641"/>
    <w:rsid w:val="00360B6E"/>
    <w:rsid w:val="00361DEE"/>
    <w:rsid w:val="0036476E"/>
    <w:rsid w:val="00364E47"/>
    <w:rsid w:val="00371F0C"/>
    <w:rsid w:val="003729E5"/>
    <w:rsid w:val="00376416"/>
    <w:rsid w:val="00385174"/>
    <w:rsid w:val="00387FB5"/>
    <w:rsid w:val="00394EF4"/>
    <w:rsid w:val="003955BE"/>
    <w:rsid w:val="003964F5"/>
    <w:rsid w:val="00397122"/>
    <w:rsid w:val="003A050D"/>
    <w:rsid w:val="003A0B86"/>
    <w:rsid w:val="003A0FC8"/>
    <w:rsid w:val="003A1593"/>
    <w:rsid w:val="003A1948"/>
    <w:rsid w:val="003A26D0"/>
    <w:rsid w:val="003A363E"/>
    <w:rsid w:val="003A4401"/>
    <w:rsid w:val="003A677A"/>
    <w:rsid w:val="003B0429"/>
    <w:rsid w:val="003B13F1"/>
    <w:rsid w:val="003B328D"/>
    <w:rsid w:val="003B59E1"/>
    <w:rsid w:val="003B6974"/>
    <w:rsid w:val="003B697B"/>
    <w:rsid w:val="003C16AD"/>
    <w:rsid w:val="003C1DED"/>
    <w:rsid w:val="003C4A2D"/>
    <w:rsid w:val="003C59C4"/>
    <w:rsid w:val="003C636C"/>
    <w:rsid w:val="003C681A"/>
    <w:rsid w:val="003D1AF6"/>
    <w:rsid w:val="003D2AAC"/>
    <w:rsid w:val="003D351F"/>
    <w:rsid w:val="003D66D6"/>
    <w:rsid w:val="003D7C11"/>
    <w:rsid w:val="003D7F16"/>
    <w:rsid w:val="003E4D68"/>
    <w:rsid w:val="003E523C"/>
    <w:rsid w:val="003E65D1"/>
    <w:rsid w:val="003E67E9"/>
    <w:rsid w:val="003E7B8C"/>
    <w:rsid w:val="003F02F3"/>
    <w:rsid w:val="003F26E2"/>
    <w:rsid w:val="003F73A6"/>
    <w:rsid w:val="00402647"/>
    <w:rsid w:val="00402C4A"/>
    <w:rsid w:val="004049C1"/>
    <w:rsid w:val="00404DB2"/>
    <w:rsid w:val="00404E92"/>
    <w:rsid w:val="00407087"/>
    <w:rsid w:val="00407A94"/>
    <w:rsid w:val="00410612"/>
    <w:rsid w:val="00411F8B"/>
    <w:rsid w:val="00420D0F"/>
    <w:rsid w:val="00420D1B"/>
    <w:rsid w:val="00421A85"/>
    <w:rsid w:val="00422735"/>
    <w:rsid w:val="0042310F"/>
    <w:rsid w:val="004238D4"/>
    <w:rsid w:val="00423F81"/>
    <w:rsid w:val="00425A6F"/>
    <w:rsid w:val="00426BDF"/>
    <w:rsid w:val="0043280B"/>
    <w:rsid w:val="004361F0"/>
    <w:rsid w:val="00437B20"/>
    <w:rsid w:val="00442FA6"/>
    <w:rsid w:val="00445BCF"/>
    <w:rsid w:val="00445EAA"/>
    <w:rsid w:val="00450670"/>
    <w:rsid w:val="00451571"/>
    <w:rsid w:val="00455342"/>
    <w:rsid w:val="00463CF7"/>
    <w:rsid w:val="0046410F"/>
    <w:rsid w:val="0046483B"/>
    <w:rsid w:val="0046598D"/>
    <w:rsid w:val="00470FEE"/>
    <w:rsid w:val="00471162"/>
    <w:rsid w:val="00471F86"/>
    <w:rsid w:val="004724BD"/>
    <w:rsid w:val="004747C4"/>
    <w:rsid w:val="00477352"/>
    <w:rsid w:val="00480C13"/>
    <w:rsid w:val="004823C5"/>
    <w:rsid w:val="00491C23"/>
    <w:rsid w:val="004926C5"/>
    <w:rsid w:val="00493704"/>
    <w:rsid w:val="00493E8B"/>
    <w:rsid w:val="0049475A"/>
    <w:rsid w:val="004959B0"/>
    <w:rsid w:val="00496536"/>
    <w:rsid w:val="004A3409"/>
    <w:rsid w:val="004A3D0A"/>
    <w:rsid w:val="004A4462"/>
    <w:rsid w:val="004A5C50"/>
    <w:rsid w:val="004A6F21"/>
    <w:rsid w:val="004B2ACB"/>
    <w:rsid w:val="004B5C09"/>
    <w:rsid w:val="004C394C"/>
    <w:rsid w:val="004D2316"/>
    <w:rsid w:val="004D234A"/>
    <w:rsid w:val="004D6752"/>
    <w:rsid w:val="004D6991"/>
    <w:rsid w:val="004E0895"/>
    <w:rsid w:val="004E227E"/>
    <w:rsid w:val="004E28B8"/>
    <w:rsid w:val="004E626B"/>
    <w:rsid w:val="004F0484"/>
    <w:rsid w:val="004F28E2"/>
    <w:rsid w:val="004F4629"/>
    <w:rsid w:val="004F4913"/>
    <w:rsid w:val="004F4F5A"/>
    <w:rsid w:val="004F62DA"/>
    <w:rsid w:val="004F712E"/>
    <w:rsid w:val="00500DD1"/>
    <w:rsid w:val="0050150D"/>
    <w:rsid w:val="005015F8"/>
    <w:rsid w:val="00501C3E"/>
    <w:rsid w:val="00504489"/>
    <w:rsid w:val="00506F09"/>
    <w:rsid w:val="005076CA"/>
    <w:rsid w:val="00507A27"/>
    <w:rsid w:val="005134FC"/>
    <w:rsid w:val="00514B2C"/>
    <w:rsid w:val="005156D2"/>
    <w:rsid w:val="005173A2"/>
    <w:rsid w:val="00521AE3"/>
    <w:rsid w:val="00522175"/>
    <w:rsid w:val="00523D18"/>
    <w:rsid w:val="00527B24"/>
    <w:rsid w:val="00531791"/>
    <w:rsid w:val="00534732"/>
    <w:rsid w:val="00535A69"/>
    <w:rsid w:val="00535B54"/>
    <w:rsid w:val="00535BA9"/>
    <w:rsid w:val="00535CA6"/>
    <w:rsid w:val="0053756E"/>
    <w:rsid w:val="00541F50"/>
    <w:rsid w:val="00542254"/>
    <w:rsid w:val="00545A10"/>
    <w:rsid w:val="00546C42"/>
    <w:rsid w:val="00547DB8"/>
    <w:rsid w:val="00552210"/>
    <w:rsid w:val="00554276"/>
    <w:rsid w:val="005559BA"/>
    <w:rsid w:val="00555AE4"/>
    <w:rsid w:val="00563B4C"/>
    <w:rsid w:val="00563E3F"/>
    <w:rsid w:val="0056409C"/>
    <w:rsid w:val="005654E5"/>
    <w:rsid w:val="00565C1A"/>
    <w:rsid w:val="005660B2"/>
    <w:rsid w:val="00567E51"/>
    <w:rsid w:val="0057190E"/>
    <w:rsid w:val="005728E2"/>
    <w:rsid w:val="005767FA"/>
    <w:rsid w:val="0057693E"/>
    <w:rsid w:val="0058035E"/>
    <w:rsid w:val="0058467B"/>
    <w:rsid w:val="0058790F"/>
    <w:rsid w:val="00587943"/>
    <w:rsid w:val="00587A94"/>
    <w:rsid w:val="00594981"/>
    <w:rsid w:val="00594EEE"/>
    <w:rsid w:val="00595B85"/>
    <w:rsid w:val="0059606A"/>
    <w:rsid w:val="00596405"/>
    <w:rsid w:val="005A1D1E"/>
    <w:rsid w:val="005A2EA7"/>
    <w:rsid w:val="005A3E5A"/>
    <w:rsid w:val="005A4573"/>
    <w:rsid w:val="005A4779"/>
    <w:rsid w:val="005A5A1E"/>
    <w:rsid w:val="005B2095"/>
    <w:rsid w:val="005B52CC"/>
    <w:rsid w:val="005B6622"/>
    <w:rsid w:val="005C0717"/>
    <w:rsid w:val="005C39E2"/>
    <w:rsid w:val="005D32EE"/>
    <w:rsid w:val="005D6786"/>
    <w:rsid w:val="005E0ED9"/>
    <w:rsid w:val="005E2004"/>
    <w:rsid w:val="005E5763"/>
    <w:rsid w:val="005E5A32"/>
    <w:rsid w:val="005F0DA2"/>
    <w:rsid w:val="005F2851"/>
    <w:rsid w:val="005F3983"/>
    <w:rsid w:val="005F429D"/>
    <w:rsid w:val="005F43E2"/>
    <w:rsid w:val="005F4771"/>
    <w:rsid w:val="006012AF"/>
    <w:rsid w:val="00602894"/>
    <w:rsid w:val="00604F66"/>
    <w:rsid w:val="0061004B"/>
    <w:rsid w:val="006124FA"/>
    <w:rsid w:val="00612DE2"/>
    <w:rsid w:val="00613904"/>
    <w:rsid w:val="006147C6"/>
    <w:rsid w:val="0061626A"/>
    <w:rsid w:val="00616746"/>
    <w:rsid w:val="00616B41"/>
    <w:rsid w:val="006174AC"/>
    <w:rsid w:val="00620AE8"/>
    <w:rsid w:val="00620C8F"/>
    <w:rsid w:val="00632398"/>
    <w:rsid w:val="00634CB7"/>
    <w:rsid w:val="00637783"/>
    <w:rsid w:val="006430A9"/>
    <w:rsid w:val="006435B1"/>
    <w:rsid w:val="00645BD0"/>
    <w:rsid w:val="0064628C"/>
    <w:rsid w:val="00651F83"/>
    <w:rsid w:val="0065214E"/>
    <w:rsid w:val="00652968"/>
    <w:rsid w:val="0065346F"/>
    <w:rsid w:val="00655EE2"/>
    <w:rsid w:val="00656CA4"/>
    <w:rsid w:val="0065762F"/>
    <w:rsid w:val="0066157C"/>
    <w:rsid w:val="00680296"/>
    <w:rsid w:val="00683F0B"/>
    <w:rsid w:val="006853BC"/>
    <w:rsid w:val="00687389"/>
    <w:rsid w:val="006928C1"/>
    <w:rsid w:val="00693101"/>
    <w:rsid w:val="0069715A"/>
    <w:rsid w:val="006A195F"/>
    <w:rsid w:val="006A1AE9"/>
    <w:rsid w:val="006A28A5"/>
    <w:rsid w:val="006A29FA"/>
    <w:rsid w:val="006A3EED"/>
    <w:rsid w:val="006A4397"/>
    <w:rsid w:val="006B313A"/>
    <w:rsid w:val="006B5AAD"/>
    <w:rsid w:val="006C4700"/>
    <w:rsid w:val="006C52F9"/>
    <w:rsid w:val="006C536A"/>
    <w:rsid w:val="006C5BDD"/>
    <w:rsid w:val="006D26EE"/>
    <w:rsid w:val="006D4F72"/>
    <w:rsid w:val="006D762D"/>
    <w:rsid w:val="006E2641"/>
    <w:rsid w:val="006F03D4"/>
    <w:rsid w:val="006F1E55"/>
    <w:rsid w:val="006F23A9"/>
    <w:rsid w:val="006F2EDB"/>
    <w:rsid w:val="006F4F0C"/>
    <w:rsid w:val="006F6129"/>
    <w:rsid w:val="00700B1F"/>
    <w:rsid w:val="00701D36"/>
    <w:rsid w:val="00707B63"/>
    <w:rsid w:val="007120C2"/>
    <w:rsid w:val="00715EB0"/>
    <w:rsid w:val="007210E4"/>
    <w:rsid w:val="00722D91"/>
    <w:rsid w:val="007257E9"/>
    <w:rsid w:val="007301FA"/>
    <w:rsid w:val="00731832"/>
    <w:rsid w:val="00732085"/>
    <w:rsid w:val="007331AF"/>
    <w:rsid w:val="00734088"/>
    <w:rsid w:val="00735A5F"/>
    <w:rsid w:val="00740E08"/>
    <w:rsid w:val="00741B14"/>
    <w:rsid w:val="00742317"/>
    <w:rsid w:val="007447F3"/>
    <w:rsid w:val="00744A8A"/>
    <w:rsid w:val="00744B1E"/>
    <w:rsid w:val="007539A8"/>
    <w:rsid w:val="0075422A"/>
    <w:rsid w:val="0075444E"/>
    <w:rsid w:val="00756D9C"/>
    <w:rsid w:val="007573ED"/>
    <w:rsid w:val="0076090C"/>
    <w:rsid w:val="007619BD"/>
    <w:rsid w:val="00765079"/>
    <w:rsid w:val="00766188"/>
    <w:rsid w:val="0076621D"/>
    <w:rsid w:val="0076676E"/>
    <w:rsid w:val="00771C24"/>
    <w:rsid w:val="0077201D"/>
    <w:rsid w:val="0077520D"/>
    <w:rsid w:val="007772C9"/>
    <w:rsid w:val="0078018C"/>
    <w:rsid w:val="007815B6"/>
    <w:rsid w:val="00781863"/>
    <w:rsid w:val="00781E62"/>
    <w:rsid w:val="00782E09"/>
    <w:rsid w:val="00783E0E"/>
    <w:rsid w:val="007858AB"/>
    <w:rsid w:val="007868AE"/>
    <w:rsid w:val="00787302"/>
    <w:rsid w:val="00787399"/>
    <w:rsid w:val="00791290"/>
    <w:rsid w:val="007A02F6"/>
    <w:rsid w:val="007A7BDC"/>
    <w:rsid w:val="007B043E"/>
    <w:rsid w:val="007B0DA8"/>
    <w:rsid w:val="007B15AB"/>
    <w:rsid w:val="007B7ED4"/>
    <w:rsid w:val="007C3A6C"/>
    <w:rsid w:val="007C65E5"/>
    <w:rsid w:val="007C79D7"/>
    <w:rsid w:val="007D0E77"/>
    <w:rsid w:val="007D118F"/>
    <w:rsid w:val="007D17B7"/>
    <w:rsid w:val="007D1DF4"/>
    <w:rsid w:val="007D21D6"/>
    <w:rsid w:val="007D3414"/>
    <w:rsid w:val="007D5836"/>
    <w:rsid w:val="007D58FC"/>
    <w:rsid w:val="007D666C"/>
    <w:rsid w:val="007D7067"/>
    <w:rsid w:val="007E14D0"/>
    <w:rsid w:val="007E4BB9"/>
    <w:rsid w:val="007E4C36"/>
    <w:rsid w:val="007E7310"/>
    <w:rsid w:val="007F1557"/>
    <w:rsid w:val="007F24F5"/>
    <w:rsid w:val="007F34A4"/>
    <w:rsid w:val="007F4707"/>
    <w:rsid w:val="007F566D"/>
    <w:rsid w:val="007F6283"/>
    <w:rsid w:val="007F663A"/>
    <w:rsid w:val="00801887"/>
    <w:rsid w:val="00804D4A"/>
    <w:rsid w:val="00805B4E"/>
    <w:rsid w:val="00806BC5"/>
    <w:rsid w:val="00807F30"/>
    <w:rsid w:val="008132A0"/>
    <w:rsid w:val="00815563"/>
    <w:rsid w:val="00816A74"/>
    <w:rsid w:val="00821F95"/>
    <w:rsid w:val="008227C9"/>
    <w:rsid w:val="008240DA"/>
    <w:rsid w:val="00824238"/>
    <w:rsid w:val="00824304"/>
    <w:rsid w:val="00824A57"/>
    <w:rsid w:val="00824F3D"/>
    <w:rsid w:val="0083371A"/>
    <w:rsid w:val="0083388A"/>
    <w:rsid w:val="00841942"/>
    <w:rsid w:val="008429E5"/>
    <w:rsid w:val="00844001"/>
    <w:rsid w:val="00844938"/>
    <w:rsid w:val="00846E04"/>
    <w:rsid w:val="00851562"/>
    <w:rsid w:val="0085224E"/>
    <w:rsid w:val="00852FC9"/>
    <w:rsid w:val="008613EE"/>
    <w:rsid w:val="00862419"/>
    <w:rsid w:val="00865711"/>
    <w:rsid w:val="00867EA4"/>
    <w:rsid w:val="00872074"/>
    <w:rsid w:val="00873C9D"/>
    <w:rsid w:val="00875570"/>
    <w:rsid w:val="00875644"/>
    <w:rsid w:val="00876B61"/>
    <w:rsid w:val="00880F98"/>
    <w:rsid w:val="00884C1B"/>
    <w:rsid w:val="00885619"/>
    <w:rsid w:val="00886648"/>
    <w:rsid w:val="00890516"/>
    <w:rsid w:val="008907A5"/>
    <w:rsid w:val="0089097F"/>
    <w:rsid w:val="008912B4"/>
    <w:rsid w:val="00892055"/>
    <w:rsid w:val="00892517"/>
    <w:rsid w:val="00896338"/>
    <w:rsid w:val="00897D88"/>
    <w:rsid w:val="008A0319"/>
    <w:rsid w:val="008A0ACE"/>
    <w:rsid w:val="008A0AD7"/>
    <w:rsid w:val="008A27A5"/>
    <w:rsid w:val="008A3B68"/>
    <w:rsid w:val="008B47C9"/>
    <w:rsid w:val="008B6256"/>
    <w:rsid w:val="008C0BA2"/>
    <w:rsid w:val="008C0FF0"/>
    <w:rsid w:val="008C20F5"/>
    <w:rsid w:val="008C28A4"/>
    <w:rsid w:val="008C3C8E"/>
    <w:rsid w:val="008C474C"/>
    <w:rsid w:val="008D342F"/>
    <w:rsid w:val="008D43E9"/>
    <w:rsid w:val="008D50AD"/>
    <w:rsid w:val="008D5365"/>
    <w:rsid w:val="008D65E6"/>
    <w:rsid w:val="008D7BDB"/>
    <w:rsid w:val="008E0CD1"/>
    <w:rsid w:val="008E124D"/>
    <w:rsid w:val="008E24F9"/>
    <w:rsid w:val="008E3C0E"/>
    <w:rsid w:val="008E3FBC"/>
    <w:rsid w:val="008E476B"/>
    <w:rsid w:val="008F421A"/>
    <w:rsid w:val="008F5479"/>
    <w:rsid w:val="00903021"/>
    <w:rsid w:val="00904632"/>
    <w:rsid w:val="0090529E"/>
    <w:rsid w:val="0091362F"/>
    <w:rsid w:val="009138EA"/>
    <w:rsid w:val="009154E5"/>
    <w:rsid w:val="00915BC4"/>
    <w:rsid w:val="00917BCD"/>
    <w:rsid w:val="00926245"/>
    <w:rsid w:val="00927841"/>
    <w:rsid w:val="00927C63"/>
    <w:rsid w:val="00931F6E"/>
    <w:rsid w:val="00932F50"/>
    <w:rsid w:val="00933692"/>
    <w:rsid w:val="00937265"/>
    <w:rsid w:val="00942939"/>
    <w:rsid w:val="00943104"/>
    <w:rsid w:val="0094496E"/>
    <w:rsid w:val="009456D2"/>
    <w:rsid w:val="0094637B"/>
    <w:rsid w:val="00953523"/>
    <w:rsid w:val="00955A78"/>
    <w:rsid w:val="0095669C"/>
    <w:rsid w:val="00956799"/>
    <w:rsid w:val="00961F1E"/>
    <w:rsid w:val="009675FC"/>
    <w:rsid w:val="00967FC3"/>
    <w:rsid w:val="00970AFC"/>
    <w:rsid w:val="00971196"/>
    <w:rsid w:val="00971B70"/>
    <w:rsid w:val="0097211F"/>
    <w:rsid w:val="009735E5"/>
    <w:rsid w:val="0097444C"/>
    <w:rsid w:val="0097489E"/>
    <w:rsid w:val="00975D3B"/>
    <w:rsid w:val="00980DD7"/>
    <w:rsid w:val="00981135"/>
    <w:rsid w:val="0098183E"/>
    <w:rsid w:val="0098268C"/>
    <w:rsid w:val="00983B42"/>
    <w:rsid w:val="00983CF9"/>
    <w:rsid w:val="0098480A"/>
    <w:rsid w:val="00984BDE"/>
    <w:rsid w:val="00987281"/>
    <w:rsid w:val="009876FA"/>
    <w:rsid w:val="00987DFF"/>
    <w:rsid w:val="009921B8"/>
    <w:rsid w:val="0099317A"/>
    <w:rsid w:val="00993A81"/>
    <w:rsid w:val="00994940"/>
    <w:rsid w:val="009A2A8E"/>
    <w:rsid w:val="009A448F"/>
    <w:rsid w:val="009B0553"/>
    <w:rsid w:val="009B088D"/>
    <w:rsid w:val="009B5B28"/>
    <w:rsid w:val="009B63C0"/>
    <w:rsid w:val="009C0589"/>
    <w:rsid w:val="009C206F"/>
    <w:rsid w:val="009C741A"/>
    <w:rsid w:val="009D1E1D"/>
    <w:rsid w:val="009D4722"/>
    <w:rsid w:val="009D4984"/>
    <w:rsid w:val="009D678D"/>
    <w:rsid w:val="009D6901"/>
    <w:rsid w:val="009D7FB0"/>
    <w:rsid w:val="009E2F94"/>
    <w:rsid w:val="009E4961"/>
    <w:rsid w:val="009F083F"/>
    <w:rsid w:val="009F0DE4"/>
    <w:rsid w:val="009F29CC"/>
    <w:rsid w:val="009F4E19"/>
    <w:rsid w:val="00A03690"/>
    <w:rsid w:val="00A03F59"/>
    <w:rsid w:val="00A06E42"/>
    <w:rsid w:val="00A07662"/>
    <w:rsid w:val="00A1629B"/>
    <w:rsid w:val="00A162DA"/>
    <w:rsid w:val="00A21B71"/>
    <w:rsid w:val="00A223BD"/>
    <w:rsid w:val="00A226A3"/>
    <w:rsid w:val="00A2507B"/>
    <w:rsid w:val="00A250B4"/>
    <w:rsid w:val="00A26C30"/>
    <w:rsid w:val="00A27CE3"/>
    <w:rsid w:val="00A30D54"/>
    <w:rsid w:val="00A331A7"/>
    <w:rsid w:val="00A3539E"/>
    <w:rsid w:val="00A37F9E"/>
    <w:rsid w:val="00A40085"/>
    <w:rsid w:val="00A40421"/>
    <w:rsid w:val="00A40F6D"/>
    <w:rsid w:val="00A44B38"/>
    <w:rsid w:val="00A45176"/>
    <w:rsid w:val="00A45F4D"/>
    <w:rsid w:val="00A4661E"/>
    <w:rsid w:val="00A475D8"/>
    <w:rsid w:val="00A47DF6"/>
    <w:rsid w:val="00A52110"/>
    <w:rsid w:val="00A53B4C"/>
    <w:rsid w:val="00A55D7A"/>
    <w:rsid w:val="00A570DB"/>
    <w:rsid w:val="00A61185"/>
    <w:rsid w:val="00A7060B"/>
    <w:rsid w:val="00A72716"/>
    <w:rsid w:val="00A91FA9"/>
    <w:rsid w:val="00A9231C"/>
    <w:rsid w:val="00A93196"/>
    <w:rsid w:val="00A93D41"/>
    <w:rsid w:val="00A9540C"/>
    <w:rsid w:val="00A9699F"/>
    <w:rsid w:val="00A96C94"/>
    <w:rsid w:val="00A979E4"/>
    <w:rsid w:val="00AA2532"/>
    <w:rsid w:val="00AA418B"/>
    <w:rsid w:val="00AA59FB"/>
    <w:rsid w:val="00AA6D21"/>
    <w:rsid w:val="00AB3945"/>
    <w:rsid w:val="00AB49E1"/>
    <w:rsid w:val="00AB6470"/>
    <w:rsid w:val="00AB6F4B"/>
    <w:rsid w:val="00AB7EA3"/>
    <w:rsid w:val="00AC0AD5"/>
    <w:rsid w:val="00AC0C14"/>
    <w:rsid w:val="00AC1292"/>
    <w:rsid w:val="00AC140B"/>
    <w:rsid w:val="00AC7395"/>
    <w:rsid w:val="00AC781E"/>
    <w:rsid w:val="00AD0D31"/>
    <w:rsid w:val="00AD18F7"/>
    <w:rsid w:val="00AD3311"/>
    <w:rsid w:val="00AD353C"/>
    <w:rsid w:val="00AD36F7"/>
    <w:rsid w:val="00AD69CD"/>
    <w:rsid w:val="00AD6D6C"/>
    <w:rsid w:val="00AE1F88"/>
    <w:rsid w:val="00AE361F"/>
    <w:rsid w:val="00AE5370"/>
    <w:rsid w:val="00AE5EBA"/>
    <w:rsid w:val="00AE6D0D"/>
    <w:rsid w:val="00AE6D69"/>
    <w:rsid w:val="00AE7D89"/>
    <w:rsid w:val="00AF18AB"/>
    <w:rsid w:val="00AF1BDB"/>
    <w:rsid w:val="00AF21B7"/>
    <w:rsid w:val="00AF3E1E"/>
    <w:rsid w:val="00B0086E"/>
    <w:rsid w:val="00B0260A"/>
    <w:rsid w:val="00B02D58"/>
    <w:rsid w:val="00B06167"/>
    <w:rsid w:val="00B06EC6"/>
    <w:rsid w:val="00B11A34"/>
    <w:rsid w:val="00B148E3"/>
    <w:rsid w:val="00B15943"/>
    <w:rsid w:val="00B161F2"/>
    <w:rsid w:val="00B21FF8"/>
    <w:rsid w:val="00B22B73"/>
    <w:rsid w:val="00B2414D"/>
    <w:rsid w:val="00B247A9"/>
    <w:rsid w:val="00B31E48"/>
    <w:rsid w:val="00B41477"/>
    <w:rsid w:val="00B42ADE"/>
    <w:rsid w:val="00B42D08"/>
    <w:rsid w:val="00B435B5"/>
    <w:rsid w:val="00B43929"/>
    <w:rsid w:val="00B4588F"/>
    <w:rsid w:val="00B51987"/>
    <w:rsid w:val="00B53C32"/>
    <w:rsid w:val="00B54B09"/>
    <w:rsid w:val="00B565D8"/>
    <w:rsid w:val="00B5779A"/>
    <w:rsid w:val="00B63547"/>
    <w:rsid w:val="00B64098"/>
    <w:rsid w:val="00B64D24"/>
    <w:rsid w:val="00B662FD"/>
    <w:rsid w:val="00B66FE5"/>
    <w:rsid w:val="00B67DAB"/>
    <w:rsid w:val="00B70C30"/>
    <w:rsid w:val="00B7147D"/>
    <w:rsid w:val="00B71C01"/>
    <w:rsid w:val="00B72A5B"/>
    <w:rsid w:val="00B733B9"/>
    <w:rsid w:val="00B7412E"/>
    <w:rsid w:val="00B75CFC"/>
    <w:rsid w:val="00B85229"/>
    <w:rsid w:val="00B853F9"/>
    <w:rsid w:val="00B865C9"/>
    <w:rsid w:val="00B86D92"/>
    <w:rsid w:val="00B9075D"/>
    <w:rsid w:val="00B90927"/>
    <w:rsid w:val="00B940E1"/>
    <w:rsid w:val="00B945EF"/>
    <w:rsid w:val="00B94879"/>
    <w:rsid w:val="00B96DBB"/>
    <w:rsid w:val="00BA265E"/>
    <w:rsid w:val="00BA2E7F"/>
    <w:rsid w:val="00BA2FA8"/>
    <w:rsid w:val="00BA39D9"/>
    <w:rsid w:val="00BA4A4E"/>
    <w:rsid w:val="00BA5048"/>
    <w:rsid w:val="00BA5223"/>
    <w:rsid w:val="00BA7D28"/>
    <w:rsid w:val="00BB018B"/>
    <w:rsid w:val="00BB2548"/>
    <w:rsid w:val="00BB31DA"/>
    <w:rsid w:val="00BC402F"/>
    <w:rsid w:val="00BC4BF0"/>
    <w:rsid w:val="00BC59CB"/>
    <w:rsid w:val="00BC7612"/>
    <w:rsid w:val="00BD1747"/>
    <w:rsid w:val="00BD2883"/>
    <w:rsid w:val="00BD29ED"/>
    <w:rsid w:val="00BD3161"/>
    <w:rsid w:val="00BD7681"/>
    <w:rsid w:val="00BE072B"/>
    <w:rsid w:val="00BE09E6"/>
    <w:rsid w:val="00BE2500"/>
    <w:rsid w:val="00BE2CEF"/>
    <w:rsid w:val="00BE434A"/>
    <w:rsid w:val="00BE67C3"/>
    <w:rsid w:val="00BE6A46"/>
    <w:rsid w:val="00BE6B54"/>
    <w:rsid w:val="00BF1F34"/>
    <w:rsid w:val="00BF1F6C"/>
    <w:rsid w:val="00BF386E"/>
    <w:rsid w:val="00BF439C"/>
    <w:rsid w:val="00BF4673"/>
    <w:rsid w:val="00BF5255"/>
    <w:rsid w:val="00BF79D5"/>
    <w:rsid w:val="00C03E5B"/>
    <w:rsid w:val="00C07EFD"/>
    <w:rsid w:val="00C1151F"/>
    <w:rsid w:val="00C12A67"/>
    <w:rsid w:val="00C1391C"/>
    <w:rsid w:val="00C14973"/>
    <w:rsid w:val="00C15E3A"/>
    <w:rsid w:val="00C16430"/>
    <w:rsid w:val="00C1643D"/>
    <w:rsid w:val="00C21C98"/>
    <w:rsid w:val="00C23518"/>
    <w:rsid w:val="00C261A9"/>
    <w:rsid w:val="00C328CF"/>
    <w:rsid w:val="00C3756D"/>
    <w:rsid w:val="00C4146C"/>
    <w:rsid w:val="00C42793"/>
    <w:rsid w:val="00C42EB3"/>
    <w:rsid w:val="00C4313A"/>
    <w:rsid w:val="00C45140"/>
    <w:rsid w:val="00C51780"/>
    <w:rsid w:val="00C519DB"/>
    <w:rsid w:val="00C53515"/>
    <w:rsid w:val="00C56EC4"/>
    <w:rsid w:val="00C57904"/>
    <w:rsid w:val="00C601ED"/>
    <w:rsid w:val="00C61E81"/>
    <w:rsid w:val="00C63E10"/>
    <w:rsid w:val="00C65DFA"/>
    <w:rsid w:val="00C70159"/>
    <w:rsid w:val="00C72A4C"/>
    <w:rsid w:val="00C74144"/>
    <w:rsid w:val="00C756E8"/>
    <w:rsid w:val="00C82B56"/>
    <w:rsid w:val="00C86361"/>
    <w:rsid w:val="00C9014F"/>
    <w:rsid w:val="00C915ED"/>
    <w:rsid w:val="00C9352B"/>
    <w:rsid w:val="00CA0B14"/>
    <w:rsid w:val="00CA4C14"/>
    <w:rsid w:val="00CA5094"/>
    <w:rsid w:val="00CA7383"/>
    <w:rsid w:val="00CB078E"/>
    <w:rsid w:val="00CB4AAB"/>
    <w:rsid w:val="00CB7B2E"/>
    <w:rsid w:val="00CC0AEA"/>
    <w:rsid w:val="00CC2854"/>
    <w:rsid w:val="00CC29B8"/>
    <w:rsid w:val="00CC3372"/>
    <w:rsid w:val="00CC3BCC"/>
    <w:rsid w:val="00CC5B5A"/>
    <w:rsid w:val="00CC7A35"/>
    <w:rsid w:val="00CD0089"/>
    <w:rsid w:val="00CD4F26"/>
    <w:rsid w:val="00CD78A0"/>
    <w:rsid w:val="00CE0F8B"/>
    <w:rsid w:val="00CE19DE"/>
    <w:rsid w:val="00CE56BF"/>
    <w:rsid w:val="00CE59FF"/>
    <w:rsid w:val="00CE5A5C"/>
    <w:rsid w:val="00CE7080"/>
    <w:rsid w:val="00CF2C1E"/>
    <w:rsid w:val="00CF32A3"/>
    <w:rsid w:val="00CF40CB"/>
    <w:rsid w:val="00D006A3"/>
    <w:rsid w:val="00D01AC3"/>
    <w:rsid w:val="00D01E8B"/>
    <w:rsid w:val="00D045D0"/>
    <w:rsid w:val="00D0470C"/>
    <w:rsid w:val="00D06B74"/>
    <w:rsid w:val="00D0750E"/>
    <w:rsid w:val="00D0775A"/>
    <w:rsid w:val="00D13995"/>
    <w:rsid w:val="00D14B68"/>
    <w:rsid w:val="00D2275E"/>
    <w:rsid w:val="00D230E5"/>
    <w:rsid w:val="00D254F1"/>
    <w:rsid w:val="00D25EE6"/>
    <w:rsid w:val="00D31683"/>
    <w:rsid w:val="00D3190D"/>
    <w:rsid w:val="00D31AB7"/>
    <w:rsid w:val="00D34044"/>
    <w:rsid w:val="00D37349"/>
    <w:rsid w:val="00D50D23"/>
    <w:rsid w:val="00D512BB"/>
    <w:rsid w:val="00D553A2"/>
    <w:rsid w:val="00D55765"/>
    <w:rsid w:val="00D631A0"/>
    <w:rsid w:val="00D707C9"/>
    <w:rsid w:val="00D7362A"/>
    <w:rsid w:val="00D77987"/>
    <w:rsid w:val="00D77FB9"/>
    <w:rsid w:val="00D811D9"/>
    <w:rsid w:val="00D81D1B"/>
    <w:rsid w:val="00D84A7D"/>
    <w:rsid w:val="00D85781"/>
    <w:rsid w:val="00D86750"/>
    <w:rsid w:val="00D91761"/>
    <w:rsid w:val="00D93FC2"/>
    <w:rsid w:val="00D963D2"/>
    <w:rsid w:val="00D978BD"/>
    <w:rsid w:val="00D97B78"/>
    <w:rsid w:val="00DA0E50"/>
    <w:rsid w:val="00DA16D5"/>
    <w:rsid w:val="00DA280D"/>
    <w:rsid w:val="00DA29AB"/>
    <w:rsid w:val="00DA3B1A"/>
    <w:rsid w:val="00DA427E"/>
    <w:rsid w:val="00DA4514"/>
    <w:rsid w:val="00DB3291"/>
    <w:rsid w:val="00DB3811"/>
    <w:rsid w:val="00DB7A4C"/>
    <w:rsid w:val="00DC0B13"/>
    <w:rsid w:val="00DC242C"/>
    <w:rsid w:val="00DC2541"/>
    <w:rsid w:val="00DC2E50"/>
    <w:rsid w:val="00DC47B9"/>
    <w:rsid w:val="00DC6078"/>
    <w:rsid w:val="00DC79AD"/>
    <w:rsid w:val="00DC7CEB"/>
    <w:rsid w:val="00DD13BD"/>
    <w:rsid w:val="00DD1458"/>
    <w:rsid w:val="00DD1638"/>
    <w:rsid w:val="00DD2075"/>
    <w:rsid w:val="00DD52C3"/>
    <w:rsid w:val="00DE15A8"/>
    <w:rsid w:val="00DE26A6"/>
    <w:rsid w:val="00DE6EFC"/>
    <w:rsid w:val="00DE7141"/>
    <w:rsid w:val="00DE74B3"/>
    <w:rsid w:val="00DF0C92"/>
    <w:rsid w:val="00DF0E27"/>
    <w:rsid w:val="00DF2868"/>
    <w:rsid w:val="00DF29BD"/>
    <w:rsid w:val="00DF56EA"/>
    <w:rsid w:val="00DF57E8"/>
    <w:rsid w:val="00E01F70"/>
    <w:rsid w:val="00E02E8A"/>
    <w:rsid w:val="00E032E7"/>
    <w:rsid w:val="00E03F60"/>
    <w:rsid w:val="00E107C7"/>
    <w:rsid w:val="00E125BC"/>
    <w:rsid w:val="00E141CE"/>
    <w:rsid w:val="00E16651"/>
    <w:rsid w:val="00E16EB0"/>
    <w:rsid w:val="00E22973"/>
    <w:rsid w:val="00E22A2A"/>
    <w:rsid w:val="00E2335C"/>
    <w:rsid w:val="00E24350"/>
    <w:rsid w:val="00E24FFC"/>
    <w:rsid w:val="00E26338"/>
    <w:rsid w:val="00E26546"/>
    <w:rsid w:val="00E30DF1"/>
    <w:rsid w:val="00E34E89"/>
    <w:rsid w:val="00E3771E"/>
    <w:rsid w:val="00E40555"/>
    <w:rsid w:val="00E421DD"/>
    <w:rsid w:val="00E426C4"/>
    <w:rsid w:val="00E43A7F"/>
    <w:rsid w:val="00E440B2"/>
    <w:rsid w:val="00E44696"/>
    <w:rsid w:val="00E44F18"/>
    <w:rsid w:val="00E4739E"/>
    <w:rsid w:val="00E479B6"/>
    <w:rsid w:val="00E502A5"/>
    <w:rsid w:val="00E553ED"/>
    <w:rsid w:val="00E557A0"/>
    <w:rsid w:val="00E60904"/>
    <w:rsid w:val="00E66BF7"/>
    <w:rsid w:val="00E703E9"/>
    <w:rsid w:val="00E70FCD"/>
    <w:rsid w:val="00E714CF"/>
    <w:rsid w:val="00E7251F"/>
    <w:rsid w:val="00E74F06"/>
    <w:rsid w:val="00E74F6D"/>
    <w:rsid w:val="00E75B35"/>
    <w:rsid w:val="00E84385"/>
    <w:rsid w:val="00E845E5"/>
    <w:rsid w:val="00E87C31"/>
    <w:rsid w:val="00E87D3F"/>
    <w:rsid w:val="00E91126"/>
    <w:rsid w:val="00E91475"/>
    <w:rsid w:val="00E95305"/>
    <w:rsid w:val="00E95BEA"/>
    <w:rsid w:val="00E9649A"/>
    <w:rsid w:val="00EA5DF6"/>
    <w:rsid w:val="00EB2144"/>
    <w:rsid w:val="00EB4C2C"/>
    <w:rsid w:val="00EC2464"/>
    <w:rsid w:val="00EC3275"/>
    <w:rsid w:val="00EC39A7"/>
    <w:rsid w:val="00EC66D9"/>
    <w:rsid w:val="00EC6B63"/>
    <w:rsid w:val="00EC6F7D"/>
    <w:rsid w:val="00ED30BE"/>
    <w:rsid w:val="00ED4F66"/>
    <w:rsid w:val="00ED5DDE"/>
    <w:rsid w:val="00EE0F95"/>
    <w:rsid w:val="00EE273A"/>
    <w:rsid w:val="00EE524E"/>
    <w:rsid w:val="00EE54EC"/>
    <w:rsid w:val="00EF10A4"/>
    <w:rsid w:val="00EF2415"/>
    <w:rsid w:val="00EF3438"/>
    <w:rsid w:val="00EF5FC5"/>
    <w:rsid w:val="00EF6435"/>
    <w:rsid w:val="00F01C25"/>
    <w:rsid w:val="00F02FCE"/>
    <w:rsid w:val="00F07B60"/>
    <w:rsid w:val="00F07B7F"/>
    <w:rsid w:val="00F10CF4"/>
    <w:rsid w:val="00F10F6B"/>
    <w:rsid w:val="00F1119E"/>
    <w:rsid w:val="00F15F04"/>
    <w:rsid w:val="00F17F12"/>
    <w:rsid w:val="00F23105"/>
    <w:rsid w:val="00F23697"/>
    <w:rsid w:val="00F26C10"/>
    <w:rsid w:val="00F30CDF"/>
    <w:rsid w:val="00F36BB7"/>
    <w:rsid w:val="00F37122"/>
    <w:rsid w:val="00F41695"/>
    <w:rsid w:val="00F41BE8"/>
    <w:rsid w:val="00F459CB"/>
    <w:rsid w:val="00F46357"/>
    <w:rsid w:val="00F4775B"/>
    <w:rsid w:val="00F47850"/>
    <w:rsid w:val="00F526F5"/>
    <w:rsid w:val="00F53BDF"/>
    <w:rsid w:val="00F5413E"/>
    <w:rsid w:val="00F61AE2"/>
    <w:rsid w:val="00F630A5"/>
    <w:rsid w:val="00F63153"/>
    <w:rsid w:val="00F63EE0"/>
    <w:rsid w:val="00F6523E"/>
    <w:rsid w:val="00F6657A"/>
    <w:rsid w:val="00F713C5"/>
    <w:rsid w:val="00F736D1"/>
    <w:rsid w:val="00F7443B"/>
    <w:rsid w:val="00F74CE5"/>
    <w:rsid w:val="00F77989"/>
    <w:rsid w:val="00F80A15"/>
    <w:rsid w:val="00F80CF8"/>
    <w:rsid w:val="00F82CE0"/>
    <w:rsid w:val="00F907BB"/>
    <w:rsid w:val="00F956D2"/>
    <w:rsid w:val="00F9650F"/>
    <w:rsid w:val="00F9686E"/>
    <w:rsid w:val="00F97327"/>
    <w:rsid w:val="00F9799D"/>
    <w:rsid w:val="00F97B71"/>
    <w:rsid w:val="00FA41F8"/>
    <w:rsid w:val="00FA5EE7"/>
    <w:rsid w:val="00FB0D6F"/>
    <w:rsid w:val="00FB2DAA"/>
    <w:rsid w:val="00FB3809"/>
    <w:rsid w:val="00FB4E68"/>
    <w:rsid w:val="00FB6DC5"/>
    <w:rsid w:val="00FB7C84"/>
    <w:rsid w:val="00FC1188"/>
    <w:rsid w:val="00FC16AB"/>
    <w:rsid w:val="00FC16BC"/>
    <w:rsid w:val="00FC3181"/>
    <w:rsid w:val="00FC5D81"/>
    <w:rsid w:val="00FC6395"/>
    <w:rsid w:val="00FD6CAB"/>
    <w:rsid w:val="00FD7AF1"/>
    <w:rsid w:val="00FE008B"/>
    <w:rsid w:val="00FE2391"/>
    <w:rsid w:val="00FE3E3B"/>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1"/>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9383C8DFB3274AE19ADFC549B15905FC"/>
        <w:category>
          <w:name w:val="General"/>
          <w:gallery w:val="placeholder"/>
        </w:category>
        <w:types>
          <w:type w:val="bbPlcHdr"/>
        </w:types>
        <w:behaviors>
          <w:behavior w:val="content"/>
        </w:behaviors>
        <w:guid w:val="{32580CE8-8E7F-408A-B868-97DC0E0D5A6F}"/>
      </w:docPartPr>
      <w:docPartBody>
        <w:p w:rsidR="00CE05C6" w:rsidRDefault="00B64E72" w:rsidP="00B64E72">
          <w:pPr>
            <w:pStyle w:val="9383C8DFB3274AE19ADFC549B15905FC"/>
          </w:pPr>
          <w:r>
            <w:rPr>
              <w:rFonts w:eastAsiaTheme="majorEastAsia"/>
            </w:rPr>
            <w:t>Call to order</w:t>
          </w:r>
        </w:p>
      </w:docPartBody>
    </w:docPart>
    <w:docPart>
      <w:docPartPr>
        <w:name w:val="21D59E6D5FC24E4C98AC35340C809669"/>
        <w:category>
          <w:name w:val="General"/>
          <w:gallery w:val="placeholder"/>
        </w:category>
        <w:types>
          <w:type w:val="bbPlcHdr"/>
        </w:types>
        <w:behaviors>
          <w:behavior w:val="content"/>
        </w:behaviors>
        <w:guid w:val="{27899759-4ABF-46A1-9028-A97ABFFC2CA1}"/>
      </w:docPartPr>
      <w:docPartBody>
        <w:p w:rsidR="00CE05C6" w:rsidRDefault="00B64E72" w:rsidP="00B64E72">
          <w:pPr>
            <w:pStyle w:val="21D59E6D5FC24E4C98AC35340C809669"/>
          </w:pPr>
          <w:r>
            <w:rPr>
              <w:rFonts w:eastAsiaTheme="majorEastAsia"/>
            </w:rPr>
            <w:t>Roll call</w:t>
          </w:r>
        </w:p>
      </w:docPartBody>
    </w:docPart>
    <w:docPart>
      <w:docPartPr>
        <w:name w:val="EC06051F39D24E2C96C0A55A5365EA2F"/>
        <w:category>
          <w:name w:val="General"/>
          <w:gallery w:val="placeholder"/>
        </w:category>
        <w:types>
          <w:type w:val="bbPlcHdr"/>
        </w:types>
        <w:behaviors>
          <w:behavior w:val="content"/>
        </w:behaviors>
        <w:guid w:val="{D1F59B26-52B3-4BDE-8BBF-8620205D8451}"/>
      </w:docPartPr>
      <w:docPartBody>
        <w:p w:rsidR="00EE04B2" w:rsidRDefault="00A1592B" w:rsidP="00A1592B">
          <w:pPr>
            <w:pStyle w:val="EC06051F39D24E2C96C0A55A5365EA2F"/>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46C64"/>
    <w:rsid w:val="00186B8F"/>
    <w:rsid w:val="001954AD"/>
    <w:rsid w:val="001E4349"/>
    <w:rsid w:val="0032215D"/>
    <w:rsid w:val="00336BF6"/>
    <w:rsid w:val="003F03AA"/>
    <w:rsid w:val="005034CA"/>
    <w:rsid w:val="00510A83"/>
    <w:rsid w:val="005544F3"/>
    <w:rsid w:val="00571970"/>
    <w:rsid w:val="005B1C60"/>
    <w:rsid w:val="005E4A9D"/>
    <w:rsid w:val="005E795C"/>
    <w:rsid w:val="0061510D"/>
    <w:rsid w:val="006C0243"/>
    <w:rsid w:val="006C20E8"/>
    <w:rsid w:val="00753580"/>
    <w:rsid w:val="00763663"/>
    <w:rsid w:val="007E02AD"/>
    <w:rsid w:val="00830AD6"/>
    <w:rsid w:val="00871EEA"/>
    <w:rsid w:val="008B49A6"/>
    <w:rsid w:val="00A0420F"/>
    <w:rsid w:val="00A1592B"/>
    <w:rsid w:val="00A45465"/>
    <w:rsid w:val="00A8427B"/>
    <w:rsid w:val="00A976DC"/>
    <w:rsid w:val="00AE45F8"/>
    <w:rsid w:val="00B64E72"/>
    <w:rsid w:val="00B85B81"/>
    <w:rsid w:val="00BA2BCD"/>
    <w:rsid w:val="00BE0151"/>
    <w:rsid w:val="00C0528A"/>
    <w:rsid w:val="00CA4D82"/>
    <w:rsid w:val="00CE05C6"/>
    <w:rsid w:val="00CF5DB6"/>
    <w:rsid w:val="00D04E30"/>
    <w:rsid w:val="00D111F4"/>
    <w:rsid w:val="00D64B33"/>
    <w:rsid w:val="00D95833"/>
    <w:rsid w:val="00E41487"/>
    <w:rsid w:val="00EB2F30"/>
    <w:rsid w:val="00EE04B2"/>
    <w:rsid w:val="00EF1230"/>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9383C8DFB3274AE19ADFC549B15905FC">
    <w:name w:val="9383C8DFB3274AE19ADFC549B15905FC"/>
    <w:rsid w:val="00B64E72"/>
  </w:style>
  <w:style w:type="paragraph" w:customStyle="1" w:styleId="21D59E6D5FC24E4C98AC35340C809669">
    <w:name w:val="21D59E6D5FC24E4C98AC35340C809669"/>
    <w:rsid w:val="00B64E72"/>
  </w:style>
  <w:style w:type="paragraph" w:customStyle="1" w:styleId="EC06051F39D24E2C96C0A55A5365EA2F">
    <w:name w:val="EC06051F39D24E2C96C0A55A5365EA2F"/>
    <w:rsid w:val="00A15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1142</TotalTime>
  <Pages>9</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Phillips</dc:creator>
  <cp:keywords>Inclusion of Tasmania into CERA. Feedback about the process from Consumer Affairs Victoria was explained that there would be no need to change the constitution, it is the process of adding a new member.</cp:keywords>
  <dc:description>Bruce Phillips</dc:description>
  <cp:lastModifiedBy>Andrew.R Young</cp:lastModifiedBy>
  <cp:revision>100</cp:revision>
  <dcterms:created xsi:type="dcterms:W3CDTF">2022-10-02T07:48:00Z</dcterms:created>
  <dcterms:modified xsi:type="dcterms:W3CDTF">2022-10-24T11:41:00Z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